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03F2867E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2269C73E" w:rsidR="00052198" w:rsidRPr="00AE24FB" w:rsidRDefault="00EE047B" w:rsidP="007965B1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2024. 6. 4. 배포 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4A9F9A47" w:rsidR="00052198" w:rsidRPr="00C050F7" w:rsidRDefault="00DF7477" w:rsidP="00C050F7">
            <w:pPr>
              <w:snapToGrid w:val="0"/>
              <w:rPr>
                <w:b/>
                <w:sz w:val="20"/>
                <w:szCs w:val="20"/>
              </w:rPr>
            </w:pPr>
            <w:r w:rsidRPr="00C050F7">
              <w:rPr>
                <w:rFonts w:hint="eastAsia"/>
                <w:b/>
                <w:sz w:val="20"/>
                <w:szCs w:val="20"/>
              </w:rPr>
              <w:t xml:space="preserve">이승용 LS마린솔루션 대표이사(오른쪽)와 </w:t>
            </w:r>
            <w:proofErr w:type="spellStart"/>
            <w:r w:rsidRPr="00C050F7">
              <w:rPr>
                <w:rFonts w:hint="eastAsia"/>
                <w:b/>
                <w:sz w:val="20"/>
                <w:szCs w:val="20"/>
              </w:rPr>
              <w:t>전봉환</w:t>
            </w:r>
            <w:proofErr w:type="spellEnd"/>
            <w:r w:rsidRPr="00C050F7">
              <w:rPr>
                <w:rFonts w:hint="eastAsia"/>
                <w:b/>
                <w:sz w:val="20"/>
                <w:szCs w:val="20"/>
              </w:rPr>
              <w:t xml:space="preserve"> </w:t>
            </w:r>
            <w:proofErr w:type="spellStart"/>
            <w:r w:rsidRPr="00C050F7">
              <w:rPr>
                <w:rFonts w:hint="eastAsia"/>
                <w:b/>
                <w:sz w:val="20"/>
                <w:szCs w:val="20"/>
              </w:rPr>
              <w:t>선박해양플랜트연구소</w:t>
            </w:r>
            <w:proofErr w:type="spellEnd"/>
            <w:r w:rsidRPr="00C050F7">
              <w:rPr>
                <w:rFonts w:hint="eastAsia"/>
                <w:b/>
                <w:sz w:val="20"/>
                <w:szCs w:val="20"/>
              </w:rPr>
              <w:t xml:space="preserve">(KRISO) </w:t>
            </w:r>
            <w:proofErr w:type="spellStart"/>
            <w:r w:rsidR="00C050F7" w:rsidRPr="00C050F7">
              <w:rPr>
                <w:rFonts w:hint="eastAsia"/>
                <w:b/>
                <w:sz w:val="20"/>
                <w:szCs w:val="20"/>
              </w:rPr>
              <w:t>해양공공디지털연구본부</w:t>
            </w:r>
            <w:r w:rsidRPr="00C050F7">
              <w:rPr>
                <w:rFonts w:hint="eastAsia"/>
                <w:b/>
                <w:sz w:val="20"/>
                <w:szCs w:val="20"/>
              </w:rPr>
              <w:t>장이</w:t>
            </w:r>
            <w:proofErr w:type="spellEnd"/>
            <w:r w:rsidRPr="00C050F7">
              <w:rPr>
                <w:rFonts w:hint="eastAsia"/>
                <w:b/>
                <w:sz w:val="20"/>
                <w:szCs w:val="20"/>
              </w:rPr>
              <w:t xml:space="preserve"> ‘해저자원</w:t>
            </w:r>
            <w:r w:rsidRPr="00C050F7">
              <w:rPr>
                <w:b/>
                <w:sz w:val="20"/>
                <w:szCs w:val="20"/>
              </w:rPr>
              <w:t xml:space="preserve"> 탐사·개발 MOU’</w:t>
            </w:r>
            <w:r w:rsidRPr="00C050F7">
              <w:rPr>
                <w:rFonts w:hint="eastAsia"/>
                <w:b/>
                <w:sz w:val="20"/>
                <w:szCs w:val="20"/>
              </w:rPr>
              <w:t xml:space="preserve"> 체결</w:t>
            </w:r>
            <w:r w:rsidR="00C050F7" w:rsidRPr="00C050F7">
              <w:rPr>
                <w:rFonts w:hint="eastAsia"/>
                <w:b/>
                <w:sz w:val="20"/>
                <w:szCs w:val="20"/>
              </w:rPr>
              <w:t xml:space="preserve"> 후 </w:t>
            </w:r>
            <w:r w:rsidRPr="00C050F7">
              <w:rPr>
                <w:rFonts w:hint="eastAsia"/>
                <w:b/>
                <w:sz w:val="20"/>
                <w:szCs w:val="20"/>
              </w:rPr>
              <w:t>기념촬영을 하고 있다.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E00D38F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</w:t>
            </w:r>
            <w:proofErr w:type="gramStart"/>
            <w:r w:rsidRPr="00201949">
              <w:rPr>
                <w:b/>
                <w:w w:val="90"/>
              </w:rPr>
              <w:t>5788</w:t>
            </w:r>
            <w:r w:rsidR="00201949" w:rsidRPr="00201949">
              <w:rPr>
                <w:b/>
                <w:w w:val="90"/>
              </w:rPr>
              <w:t xml:space="preserve"> ,</w:t>
            </w:r>
            <w:proofErr w:type="gramEnd"/>
            <w:r w:rsidR="00201949" w:rsidRPr="00201949">
              <w:rPr>
                <w:b/>
                <w:w w:val="90"/>
              </w:rPr>
              <w:t xml:space="preserve"> </w:t>
            </w:r>
            <w:hyperlink r:id="rId9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C050F7">
        <w:trPr>
          <w:trHeight w:val="11916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7A6C7818" w14:textId="77777777" w:rsidR="00AE788A" w:rsidRDefault="007965B1" w:rsidP="00895B96">
            <w:pPr>
              <w:wordWrap/>
              <w:spacing w:line="180" w:lineRule="atLeast"/>
              <w:jc w:val="center"/>
              <w:rPr>
                <w:b/>
                <w:sz w:val="40"/>
                <w:szCs w:val="40"/>
                <w:shd w:val="pct15" w:color="auto" w:fill="FFFFFF"/>
              </w:rPr>
            </w:pPr>
            <w:r>
              <w:rPr>
                <w:rFonts w:hint="eastAsia"/>
                <w:b/>
                <w:sz w:val="40"/>
                <w:szCs w:val="40"/>
                <w:shd w:val="pct15" w:color="auto" w:fill="FFFFFF"/>
              </w:rPr>
              <w:t>L</w:t>
            </w:r>
            <w:r>
              <w:rPr>
                <w:b/>
                <w:sz w:val="40"/>
                <w:szCs w:val="40"/>
                <w:shd w:val="pct15" w:color="auto" w:fill="FFFFFF"/>
              </w:rPr>
              <w:t>S</w:t>
            </w:r>
            <w:r w:rsidR="00DF7477">
              <w:rPr>
                <w:rFonts w:hint="eastAsia"/>
                <w:b/>
                <w:sz w:val="40"/>
                <w:szCs w:val="40"/>
                <w:shd w:val="pct15" w:color="auto" w:fill="FFFFFF"/>
              </w:rPr>
              <w:t xml:space="preserve">마린솔루션, </w:t>
            </w:r>
            <w:proofErr w:type="spellStart"/>
            <w:r w:rsidR="00AE788A" w:rsidRPr="00AE788A">
              <w:rPr>
                <w:rFonts w:hint="eastAsia"/>
                <w:b/>
                <w:sz w:val="40"/>
                <w:szCs w:val="40"/>
                <w:shd w:val="pct15" w:color="auto" w:fill="FFFFFF"/>
              </w:rPr>
              <w:t>선박해양플랜트연구소</w:t>
            </w:r>
            <w:r w:rsidR="00AE788A">
              <w:rPr>
                <w:b/>
                <w:sz w:val="40"/>
                <w:szCs w:val="40"/>
                <w:shd w:val="pct15" w:color="auto" w:fill="FFFFFF"/>
              </w:rPr>
              <w:t>와</w:t>
            </w:r>
            <w:proofErr w:type="spellEnd"/>
            <w:r w:rsidR="00AE788A">
              <w:rPr>
                <w:rFonts w:hint="eastAsia"/>
                <w:b/>
                <w:sz w:val="40"/>
                <w:szCs w:val="40"/>
                <w:shd w:val="pct15" w:color="auto" w:fill="FFFFFF"/>
              </w:rPr>
              <w:t xml:space="preserve"> </w:t>
            </w:r>
          </w:p>
          <w:p w14:paraId="6B9002D4" w14:textId="242C7CF0" w:rsidR="00052198" w:rsidRPr="00AE788A" w:rsidRDefault="00DF7477" w:rsidP="00895B96">
            <w:pPr>
              <w:wordWrap/>
              <w:spacing w:line="180" w:lineRule="atLeast"/>
              <w:jc w:val="center"/>
              <w:rPr>
                <w:b/>
                <w:sz w:val="40"/>
                <w:szCs w:val="40"/>
                <w:shd w:val="pct15" w:color="auto" w:fill="FFFFFF"/>
              </w:rPr>
            </w:pPr>
            <w:r>
              <w:rPr>
                <w:rFonts w:hint="eastAsia"/>
                <w:b/>
                <w:sz w:val="40"/>
                <w:szCs w:val="40"/>
                <w:shd w:val="pct15" w:color="auto" w:fill="FFFFFF"/>
              </w:rPr>
              <w:t>해저</w:t>
            </w:r>
            <w:r w:rsidR="00C050F7">
              <w:rPr>
                <w:rFonts w:hint="eastAsia"/>
                <w:b/>
                <w:sz w:val="40"/>
                <w:szCs w:val="40"/>
                <w:shd w:val="pct15" w:color="auto" w:fill="FFFFFF"/>
              </w:rPr>
              <w:t xml:space="preserve"> </w:t>
            </w:r>
            <w:r>
              <w:rPr>
                <w:rFonts w:hint="eastAsia"/>
                <w:b/>
                <w:sz w:val="40"/>
                <w:szCs w:val="40"/>
                <w:shd w:val="pct15" w:color="auto" w:fill="FFFFFF"/>
              </w:rPr>
              <w:t>자원</w:t>
            </w:r>
            <w:r w:rsidR="00AE788A">
              <w:rPr>
                <w:rFonts w:hint="eastAsia"/>
                <w:b/>
                <w:sz w:val="40"/>
                <w:szCs w:val="40"/>
                <w:shd w:val="pct15" w:color="auto" w:fill="FFFFFF"/>
              </w:rPr>
              <w:t xml:space="preserve"> </w:t>
            </w:r>
            <w:r w:rsidR="00AE788A">
              <w:rPr>
                <w:b/>
                <w:sz w:val="40"/>
                <w:szCs w:val="40"/>
                <w:shd w:val="pct15" w:color="auto" w:fill="FFFFFF"/>
              </w:rPr>
              <w:t>탐사</w:t>
            </w:r>
            <w:r w:rsidR="00AE788A">
              <w:rPr>
                <w:rFonts w:hint="eastAsia"/>
                <w:b/>
                <w:sz w:val="40"/>
                <w:szCs w:val="40"/>
                <w:shd w:val="pct15" w:color="auto" w:fill="FFFFFF"/>
              </w:rPr>
              <w:t>, 개발 MOU</w:t>
            </w:r>
          </w:p>
          <w:p w14:paraId="0EC96778" w14:textId="196A1CC4" w:rsidR="00104182" w:rsidRDefault="00052198" w:rsidP="00C050F7">
            <w:pPr>
              <w:wordWrap/>
              <w:spacing w:line="180" w:lineRule="atLeast"/>
              <w:ind w:firstLineChars="300" w:firstLine="885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BB62E1" w:rsidRPr="00BB62E1">
              <w:rPr>
                <w:rFonts w:cs="돋움" w:hint="eastAsia"/>
                <w:b/>
                <w:sz w:val="32"/>
                <w:szCs w:val="32"/>
              </w:rPr>
              <w:t>해저</w:t>
            </w:r>
            <w:r w:rsidR="00BB62E1" w:rsidRPr="00BB62E1">
              <w:rPr>
                <w:rFonts w:cs="돋움"/>
                <w:b/>
                <w:sz w:val="32"/>
                <w:szCs w:val="32"/>
              </w:rPr>
              <w:t xml:space="preserve"> 광물 및 가스 자원 탐사, 기술개발 협력 </w:t>
            </w:r>
            <w:r w:rsidR="00C050F7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</w:p>
          <w:p w14:paraId="3292AB58" w14:textId="77777777" w:rsidR="00BB62E1" w:rsidRDefault="00C050F7" w:rsidP="00C050F7">
            <w:pPr>
              <w:wordWrap/>
              <w:spacing w:line="180" w:lineRule="atLeast"/>
              <w:ind w:firstLineChars="300" w:firstLine="885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BB62E1" w:rsidRPr="00BB62E1">
              <w:rPr>
                <w:rFonts w:cs="돋움"/>
                <w:b/>
                <w:sz w:val="32"/>
                <w:szCs w:val="32"/>
              </w:rPr>
              <w:t xml:space="preserve">LS마린솔루션, 해양에너지 개발 통해 사업 확장 </w:t>
            </w:r>
          </w:p>
          <w:p w14:paraId="5F932229" w14:textId="6DA23C5C" w:rsidR="00052198" w:rsidRPr="00390F75" w:rsidRDefault="00052198" w:rsidP="00C050F7">
            <w:pPr>
              <w:wordWrap/>
              <w:spacing w:line="180" w:lineRule="atLeast"/>
              <w:ind w:firstLineChars="300" w:firstLine="885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BB62E1" w:rsidRPr="00BB62E1">
              <w:rPr>
                <w:rFonts w:cs="돋움"/>
                <w:b/>
                <w:sz w:val="32"/>
                <w:szCs w:val="32"/>
              </w:rPr>
              <w:t>LS전선, LS에코에너지 희토류 등 핵심 광물자원 확보</w:t>
            </w:r>
          </w:p>
          <w:p w14:paraId="2A92683F" w14:textId="77777777" w:rsidR="00052198" w:rsidRPr="00ED510A" w:rsidRDefault="00052198" w:rsidP="00052198">
            <w:pPr>
              <w:spacing w:line="380" w:lineRule="exact"/>
              <w:rPr>
                <w:snapToGrid w:val="0"/>
              </w:rPr>
            </w:pPr>
          </w:p>
          <w:p w14:paraId="2B0F5CDF" w14:textId="5EF6DE9A" w:rsidR="00F441B5" w:rsidRDefault="00DF7477" w:rsidP="00A40C2A">
            <w:pPr>
              <w:wordWrap/>
              <w:adjustRightInd w:val="0"/>
              <w:spacing w:line="42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LS마린솔루션</w:t>
            </w:r>
            <w:r w:rsidR="00F441B5">
              <w:rPr>
                <w:rFonts w:hint="eastAsia"/>
                <w:snapToGrid w:val="0"/>
              </w:rPr>
              <w:t>(대표 이승용)이</w:t>
            </w:r>
            <w:r>
              <w:rPr>
                <w:rFonts w:hint="eastAsia"/>
                <w:snapToGrid w:val="0"/>
              </w:rPr>
              <w:t xml:space="preserve"> 최근 </w:t>
            </w:r>
            <w:proofErr w:type="spellStart"/>
            <w:r>
              <w:rPr>
                <w:rFonts w:hint="eastAsia"/>
                <w:snapToGrid w:val="0"/>
              </w:rPr>
              <w:t>선박해양플랜트연구소</w:t>
            </w:r>
            <w:proofErr w:type="spellEnd"/>
            <w:r>
              <w:rPr>
                <w:rFonts w:hint="eastAsia"/>
                <w:snapToGrid w:val="0"/>
              </w:rPr>
              <w:t>(</w:t>
            </w:r>
            <w:r w:rsidRPr="00A40C2A">
              <w:rPr>
                <w:rFonts w:hint="eastAsia"/>
                <w:snapToGrid w:val="0"/>
              </w:rPr>
              <w:t>KRISO</w:t>
            </w:r>
            <w:r w:rsidR="00954A73" w:rsidRPr="00A40C2A">
              <w:rPr>
                <w:snapToGrid w:val="0"/>
              </w:rPr>
              <w:t xml:space="preserve">, </w:t>
            </w:r>
            <w:r w:rsidR="00954A73" w:rsidRPr="00A40C2A">
              <w:rPr>
                <w:rFonts w:hint="eastAsia"/>
                <w:snapToGrid w:val="0"/>
              </w:rPr>
              <w:t>소장 홍기용</w:t>
            </w:r>
            <w:r w:rsidRPr="00A40C2A">
              <w:rPr>
                <w:rFonts w:hint="eastAsia"/>
                <w:snapToGrid w:val="0"/>
              </w:rPr>
              <w:t>)와</w:t>
            </w:r>
            <w:r>
              <w:rPr>
                <w:rFonts w:hint="eastAsia"/>
                <w:snapToGrid w:val="0"/>
              </w:rPr>
              <w:t xml:space="preserve"> </w:t>
            </w:r>
            <w:r>
              <w:rPr>
                <w:snapToGrid w:val="0"/>
              </w:rPr>
              <w:t>‘</w:t>
            </w:r>
            <w:r>
              <w:rPr>
                <w:rFonts w:hint="eastAsia"/>
                <w:snapToGrid w:val="0"/>
              </w:rPr>
              <w:t>해저</w:t>
            </w:r>
            <w:r w:rsidR="00C050F7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자원 </w:t>
            </w:r>
            <w:proofErr w:type="spellStart"/>
            <w:r>
              <w:rPr>
                <w:rFonts w:hint="eastAsia"/>
                <w:snapToGrid w:val="0"/>
              </w:rPr>
              <w:t>탐사·개발</w:t>
            </w:r>
            <w:proofErr w:type="spellEnd"/>
            <w:r>
              <w:rPr>
                <w:snapToGrid w:val="0"/>
              </w:rPr>
              <w:t>’</w:t>
            </w:r>
            <w:proofErr w:type="spellStart"/>
            <w:r w:rsidR="00F441B5">
              <w:rPr>
                <w:rFonts w:hint="eastAsia"/>
                <w:snapToGrid w:val="0"/>
              </w:rPr>
              <w:t>에</w:t>
            </w:r>
            <w:proofErr w:type="spellEnd"/>
            <w:r w:rsidR="00F441B5">
              <w:rPr>
                <w:rFonts w:hint="eastAsia"/>
                <w:snapToGrid w:val="0"/>
              </w:rPr>
              <w:t xml:space="preserve"> 관한 </w:t>
            </w:r>
            <w:r>
              <w:rPr>
                <w:rFonts w:hint="eastAsia"/>
                <w:snapToGrid w:val="0"/>
              </w:rPr>
              <w:t>업무협약을 체결</w:t>
            </w:r>
            <w:r w:rsidR="00F441B5">
              <w:rPr>
                <w:rFonts w:hint="eastAsia"/>
                <w:snapToGrid w:val="0"/>
              </w:rPr>
              <w:t>했다고 4일 밝혔다.</w:t>
            </w:r>
          </w:p>
          <w:p w14:paraId="0586EDF0" w14:textId="77777777" w:rsidR="00F441B5" w:rsidRPr="00AE788A" w:rsidRDefault="00F441B5" w:rsidP="00A40C2A">
            <w:pPr>
              <w:wordWrap/>
              <w:adjustRightInd w:val="0"/>
              <w:spacing w:line="420" w:lineRule="exact"/>
              <w:rPr>
                <w:snapToGrid w:val="0"/>
              </w:rPr>
            </w:pPr>
          </w:p>
          <w:p w14:paraId="7A10E9DF" w14:textId="135E4572" w:rsidR="00DF7477" w:rsidRDefault="00DF7477" w:rsidP="00A40C2A">
            <w:pPr>
              <w:wordWrap/>
              <w:adjustRightInd w:val="0"/>
              <w:spacing w:line="42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양사는 </w:t>
            </w:r>
            <w:r w:rsidR="00ED4C2A">
              <w:rPr>
                <w:rFonts w:hint="eastAsia"/>
                <w:snapToGrid w:val="0"/>
              </w:rPr>
              <w:t>해저</w:t>
            </w:r>
            <w:r>
              <w:rPr>
                <w:rFonts w:hint="eastAsia"/>
                <w:snapToGrid w:val="0"/>
              </w:rPr>
              <w:t>광물</w:t>
            </w:r>
            <w:r w:rsidR="00ED4C2A">
              <w:rPr>
                <w:rFonts w:hint="eastAsia"/>
                <w:snapToGrid w:val="0"/>
              </w:rPr>
              <w:t xml:space="preserve"> 및 </w:t>
            </w:r>
            <w:r>
              <w:rPr>
                <w:rFonts w:hint="eastAsia"/>
                <w:snapToGrid w:val="0"/>
              </w:rPr>
              <w:t>가스 자원 탐사를 시작으로</w:t>
            </w:r>
            <w:r w:rsidR="00ED4C2A">
              <w:rPr>
                <w:rFonts w:hint="eastAsia"/>
                <w:snapToGrid w:val="0"/>
              </w:rPr>
              <w:t>,</w:t>
            </w:r>
            <w:r>
              <w:rPr>
                <w:rFonts w:hint="eastAsia"/>
                <w:snapToGrid w:val="0"/>
              </w:rPr>
              <w:t xml:space="preserve"> 신규 사업 발굴 및 기술 개발</w:t>
            </w:r>
            <w:r w:rsidR="00F441B5">
              <w:rPr>
                <w:rFonts w:hint="eastAsia"/>
                <w:snapToGrid w:val="0"/>
              </w:rPr>
              <w:t xml:space="preserve">에 협력할 </w:t>
            </w:r>
            <w:r w:rsidR="00ED4C2A">
              <w:rPr>
                <w:rFonts w:hint="eastAsia"/>
                <w:snapToGrid w:val="0"/>
              </w:rPr>
              <w:t>예정이다.</w:t>
            </w:r>
          </w:p>
          <w:p w14:paraId="17248C6A" w14:textId="77777777" w:rsidR="00C050F7" w:rsidRDefault="00C050F7" w:rsidP="00A40C2A">
            <w:pPr>
              <w:wordWrap/>
              <w:adjustRightInd w:val="0"/>
              <w:spacing w:line="420" w:lineRule="exact"/>
              <w:rPr>
                <w:snapToGrid w:val="0"/>
              </w:rPr>
            </w:pPr>
          </w:p>
          <w:p w14:paraId="0A5651C3" w14:textId="309068F7" w:rsidR="00DF7477" w:rsidRDefault="00A63BC5" w:rsidP="00A40C2A">
            <w:pPr>
              <w:wordWrap/>
              <w:adjustRightInd w:val="0"/>
              <w:spacing w:line="420" w:lineRule="exact"/>
              <w:rPr>
                <w:snapToGrid w:val="0"/>
              </w:rPr>
            </w:pPr>
            <w:r w:rsidRPr="00A63BC5">
              <w:rPr>
                <w:snapToGrid w:val="0"/>
              </w:rPr>
              <w:t>LS마린솔루션은 수십 년간의 해저케이블 시공 경험을 통해 축적한 해저 저질 조사, 선박 운용 노하우와 해저 전문 선박과 수중탐색 장비를 적극 활용할 계획이다.</w:t>
            </w:r>
          </w:p>
          <w:p w14:paraId="369701F9" w14:textId="77777777" w:rsidR="00A63BC5" w:rsidRPr="00F441B5" w:rsidRDefault="00A63BC5" w:rsidP="00A40C2A">
            <w:pPr>
              <w:wordWrap/>
              <w:adjustRightInd w:val="0"/>
              <w:spacing w:line="420" w:lineRule="exact"/>
              <w:rPr>
                <w:snapToGrid w:val="0"/>
              </w:rPr>
            </w:pPr>
          </w:p>
          <w:p w14:paraId="39BF1641" w14:textId="7875088D" w:rsidR="00F441B5" w:rsidRDefault="00A63BC5" w:rsidP="00A40C2A">
            <w:pPr>
              <w:wordWrap/>
              <w:adjustRightInd w:val="0"/>
              <w:spacing w:line="420" w:lineRule="exact"/>
              <w:rPr>
                <w:snapToGrid w:val="0"/>
              </w:rPr>
            </w:pPr>
            <w:r w:rsidRPr="00A63BC5">
              <w:rPr>
                <w:rFonts w:hint="eastAsia"/>
                <w:snapToGrid w:val="0"/>
              </w:rPr>
              <w:t>이승용</w:t>
            </w:r>
            <w:r w:rsidRPr="00A63BC5">
              <w:rPr>
                <w:snapToGrid w:val="0"/>
              </w:rPr>
              <w:t xml:space="preserve"> LS마린솔루션 대표는 “희토류 등 핵심 광물의 수급 중요성이 커지고 있다”</w:t>
            </w:r>
            <w:proofErr w:type="spellStart"/>
            <w:r w:rsidRPr="00A63BC5">
              <w:rPr>
                <w:snapToGrid w:val="0"/>
              </w:rPr>
              <w:t>며</w:t>
            </w:r>
            <w:proofErr w:type="spellEnd"/>
            <w:r w:rsidRPr="00A63BC5">
              <w:rPr>
                <w:snapToGrid w:val="0"/>
              </w:rPr>
              <w:t>, “이번 MOU를 계기로 해저케이블 시공 중심의 사업을 해양에너지 개발로 확대하겠다”고 밝혔다.</w:t>
            </w:r>
          </w:p>
          <w:p w14:paraId="11A4C061" w14:textId="77777777" w:rsidR="00A63BC5" w:rsidRPr="00AB3C5B" w:rsidRDefault="00A63BC5" w:rsidP="00A40C2A">
            <w:pPr>
              <w:wordWrap/>
              <w:adjustRightInd w:val="0"/>
              <w:spacing w:line="420" w:lineRule="exact"/>
              <w:rPr>
                <w:snapToGrid w:val="0"/>
              </w:rPr>
            </w:pPr>
          </w:p>
          <w:p w14:paraId="5699FFB7" w14:textId="3CD5F5B8" w:rsidR="00DF7477" w:rsidRPr="00A40C2A" w:rsidRDefault="00DF7477" w:rsidP="00A40C2A">
            <w:pPr>
              <w:wordWrap/>
              <w:adjustRightInd w:val="0"/>
              <w:spacing w:line="42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KRISO</w:t>
            </w:r>
            <w:r w:rsidRPr="00A40C2A">
              <w:rPr>
                <w:rFonts w:hint="eastAsia"/>
                <w:snapToGrid w:val="0"/>
              </w:rPr>
              <w:t xml:space="preserve">는 </w:t>
            </w:r>
            <w:r w:rsidR="008F75AF" w:rsidRPr="00A40C2A">
              <w:rPr>
                <w:rFonts w:hint="eastAsia"/>
                <w:snapToGrid w:val="0"/>
              </w:rPr>
              <w:t>해양수산부 산하</w:t>
            </w:r>
            <w:r w:rsidR="00F441B5" w:rsidRPr="00A40C2A">
              <w:rPr>
                <w:rFonts w:hint="eastAsia"/>
                <w:snapToGrid w:val="0"/>
              </w:rPr>
              <w:t xml:space="preserve"> 정부출연연구</w:t>
            </w:r>
            <w:r w:rsidR="008F75AF" w:rsidRPr="00A40C2A">
              <w:rPr>
                <w:rFonts w:hint="eastAsia"/>
                <w:snapToGrid w:val="0"/>
              </w:rPr>
              <w:t>기관으</w:t>
            </w:r>
            <w:r w:rsidR="00F441B5" w:rsidRPr="00A40C2A">
              <w:rPr>
                <w:rFonts w:hint="eastAsia"/>
                <w:snapToGrid w:val="0"/>
              </w:rPr>
              <w:t xml:space="preserve">로 </w:t>
            </w:r>
            <w:r w:rsidRPr="00A40C2A">
              <w:rPr>
                <w:rFonts w:hint="eastAsia"/>
                <w:snapToGrid w:val="0"/>
              </w:rPr>
              <w:t>50</w:t>
            </w:r>
            <w:r w:rsidR="00F441B5" w:rsidRPr="00A40C2A">
              <w:rPr>
                <w:rFonts w:hint="eastAsia"/>
                <w:snapToGrid w:val="0"/>
              </w:rPr>
              <w:t>여</w:t>
            </w:r>
            <w:r w:rsidR="00A63BC5">
              <w:rPr>
                <w:rFonts w:hint="eastAsia"/>
                <w:snapToGrid w:val="0"/>
              </w:rPr>
              <w:t xml:space="preserve"> </w:t>
            </w:r>
            <w:r w:rsidRPr="00A40C2A">
              <w:rPr>
                <w:rFonts w:hint="eastAsia"/>
                <w:snapToGrid w:val="0"/>
              </w:rPr>
              <w:t xml:space="preserve">년간 </w:t>
            </w:r>
            <w:r w:rsidR="008F75AF" w:rsidRPr="00A40C2A">
              <w:rPr>
                <w:rFonts w:hint="eastAsia"/>
                <w:snapToGrid w:val="0"/>
              </w:rPr>
              <w:t>선박</w:t>
            </w:r>
            <w:r w:rsidR="00DE4C26" w:rsidRPr="00A40C2A">
              <w:rPr>
                <w:rFonts w:hint="eastAsia"/>
                <w:snapToGrid w:val="0"/>
              </w:rPr>
              <w:t xml:space="preserve"> 및</w:t>
            </w:r>
            <w:r w:rsidR="008F75AF" w:rsidRPr="00A40C2A">
              <w:rPr>
                <w:snapToGrid w:val="0"/>
              </w:rPr>
              <w:t xml:space="preserve"> </w:t>
            </w:r>
            <w:r w:rsidRPr="00A40C2A">
              <w:rPr>
                <w:rFonts w:hint="eastAsia"/>
                <w:snapToGrid w:val="0"/>
              </w:rPr>
              <w:t>해양플랜트</w:t>
            </w:r>
            <w:r w:rsidR="008F75AF" w:rsidRPr="00A40C2A">
              <w:rPr>
                <w:rFonts w:hint="eastAsia"/>
                <w:snapToGrid w:val="0"/>
              </w:rPr>
              <w:t>,</w:t>
            </w:r>
            <w:r w:rsidR="008F75AF" w:rsidRPr="00A40C2A">
              <w:rPr>
                <w:snapToGrid w:val="0"/>
              </w:rPr>
              <w:t xml:space="preserve"> </w:t>
            </w:r>
            <w:r w:rsidR="00427E82" w:rsidRPr="00A40C2A">
              <w:rPr>
                <w:rFonts w:hint="eastAsia"/>
                <w:snapToGrid w:val="0"/>
              </w:rPr>
              <w:t>해양장비</w:t>
            </w:r>
            <w:r w:rsidR="0018557B" w:rsidRPr="00A40C2A">
              <w:rPr>
                <w:rFonts w:hint="eastAsia"/>
                <w:snapToGrid w:val="0"/>
              </w:rPr>
              <w:t>,</w:t>
            </w:r>
            <w:r w:rsidR="0018557B" w:rsidRPr="00A40C2A">
              <w:rPr>
                <w:snapToGrid w:val="0"/>
              </w:rPr>
              <w:t xml:space="preserve"> </w:t>
            </w:r>
            <w:r w:rsidR="0018557B" w:rsidRPr="00A40C2A">
              <w:rPr>
                <w:rFonts w:hint="eastAsia"/>
                <w:snapToGrid w:val="0"/>
              </w:rPr>
              <w:t>해양안전</w:t>
            </w:r>
            <w:r w:rsidRPr="00A40C2A">
              <w:rPr>
                <w:rFonts w:hint="eastAsia"/>
                <w:snapToGrid w:val="0"/>
              </w:rPr>
              <w:t xml:space="preserve"> 분야의 기술 개발</w:t>
            </w:r>
            <w:r w:rsidR="00ED4C2A">
              <w:rPr>
                <w:rFonts w:hint="eastAsia"/>
                <w:snapToGrid w:val="0"/>
              </w:rPr>
              <w:t>을 선도해 왔다.</w:t>
            </w:r>
          </w:p>
          <w:p w14:paraId="659271B7" w14:textId="77777777" w:rsidR="00F441B5" w:rsidRPr="00A40C2A" w:rsidRDefault="00F441B5" w:rsidP="00A40C2A">
            <w:pPr>
              <w:wordWrap/>
              <w:adjustRightInd w:val="0"/>
              <w:spacing w:line="420" w:lineRule="exact"/>
              <w:rPr>
                <w:snapToGrid w:val="0"/>
              </w:rPr>
            </w:pPr>
          </w:p>
          <w:p w14:paraId="4DB5FB33" w14:textId="2611EEA2" w:rsidR="00F441B5" w:rsidRPr="00ED4C2A" w:rsidRDefault="00C050F7" w:rsidP="00A40C2A">
            <w:pPr>
              <w:wordWrap/>
              <w:adjustRightInd w:val="0"/>
              <w:spacing w:line="42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LS전선</w:t>
            </w:r>
            <w:r w:rsidR="00ED4C2A">
              <w:rPr>
                <w:rFonts w:hint="eastAsia"/>
                <w:snapToGrid w:val="0"/>
              </w:rPr>
              <w:t xml:space="preserve"> 관계자는 </w:t>
            </w:r>
            <w:r w:rsidR="00ED4C2A">
              <w:rPr>
                <w:snapToGrid w:val="0"/>
              </w:rPr>
              <w:t>“</w:t>
            </w:r>
            <w:r>
              <w:rPr>
                <w:rFonts w:hint="eastAsia"/>
                <w:snapToGrid w:val="0"/>
              </w:rPr>
              <w:t xml:space="preserve">최근 LS에코에너지와 영구자석 </w:t>
            </w:r>
            <w:proofErr w:type="spellStart"/>
            <w:r>
              <w:rPr>
                <w:rFonts w:hint="eastAsia"/>
                <w:snapToGrid w:val="0"/>
              </w:rPr>
              <w:t>밸류체인을</w:t>
            </w:r>
            <w:proofErr w:type="spellEnd"/>
            <w:r>
              <w:rPr>
                <w:rFonts w:hint="eastAsia"/>
                <w:snapToGrid w:val="0"/>
              </w:rPr>
              <w:t xml:space="preserve"> 구축</w:t>
            </w:r>
            <w:r w:rsidR="00ED4C2A">
              <w:rPr>
                <w:rFonts w:hint="eastAsia"/>
                <w:snapToGrid w:val="0"/>
              </w:rPr>
              <w:t>에 나서는 등 관계사들과 협력하여 핵심 광물 자원 확보에 노력하고 있다</w:t>
            </w:r>
            <w:r w:rsidR="00ED4C2A">
              <w:rPr>
                <w:snapToGrid w:val="0"/>
              </w:rPr>
              <w:t>”</w:t>
            </w:r>
            <w:r w:rsidR="00ED4C2A">
              <w:rPr>
                <w:rFonts w:hint="eastAsia"/>
                <w:snapToGrid w:val="0"/>
              </w:rPr>
              <w:t>고 전했다.</w:t>
            </w:r>
          </w:p>
        </w:tc>
      </w:tr>
    </w:tbl>
    <w:p w14:paraId="1E04B13F" w14:textId="77777777" w:rsidR="00804E24" w:rsidRPr="00DF7477" w:rsidRDefault="00804E24" w:rsidP="00A52E9D">
      <w:pPr>
        <w:wordWrap/>
        <w:spacing w:line="380" w:lineRule="exact"/>
        <w:rPr>
          <w:snapToGrid w:val="0"/>
        </w:rPr>
      </w:pPr>
    </w:p>
    <w:sectPr w:rsidR="00804E24" w:rsidRPr="00DF7477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8C65A" w14:textId="77777777" w:rsidR="005603FD" w:rsidRDefault="005603FD">
      <w:r>
        <w:separator/>
      </w:r>
    </w:p>
  </w:endnote>
  <w:endnote w:type="continuationSeparator" w:id="0">
    <w:p w14:paraId="246E6EEC" w14:textId="77777777" w:rsidR="005603FD" w:rsidRDefault="00560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255AF" w14:textId="77777777" w:rsidR="005603FD" w:rsidRDefault="005603FD">
      <w:r>
        <w:separator/>
      </w:r>
    </w:p>
  </w:footnote>
  <w:footnote w:type="continuationSeparator" w:id="0">
    <w:p w14:paraId="7ECF33DA" w14:textId="77777777" w:rsidR="005603FD" w:rsidRDefault="00560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09551067">
    <w:abstractNumId w:val="13"/>
  </w:num>
  <w:num w:numId="2" w16cid:durableId="336419540">
    <w:abstractNumId w:val="21"/>
  </w:num>
  <w:num w:numId="3" w16cid:durableId="1745302506">
    <w:abstractNumId w:val="12"/>
  </w:num>
  <w:num w:numId="4" w16cid:durableId="482701089">
    <w:abstractNumId w:val="5"/>
  </w:num>
  <w:num w:numId="5" w16cid:durableId="655261091">
    <w:abstractNumId w:val="1"/>
  </w:num>
  <w:num w:numId="6" w16cid:durableId="1477911128">
    <w:abstractNumId w:val="19"/>
  </w:num>
  <w:num w:numId="7" w16cid:durableId="644049150">
    <w:abstractNumId w:val="20"/>
  </w:num>
  <w:num w:numId="8" w16cid:durableId="235749338">
    <w:abstractNumId w:val="22"/>
  </w:num>
  <w:num w:numId="9" w16cid:durableId="921724203">
    <w:abstractNumId w:val="9"/>
  </w:num>
  <w:num w:numId="10" w16cid:durableId="652291798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983928830">
    <w:abstractNumId w:val="4"/>
  </w:num>
  <w:num w:numId="12" w16cid:durableId="418644247">
    <w:abstractNumId w:val="2"/>
  </w:num>
  <w:num w:numId="13" w16cid:durableId="597448902">
    <w:abstractNumId w:val="17"/>
  </w:num>
  <w:num w:numId="14" w16cid:durableId="2005205232">
    <w:abstractNumId w:val="11"/>
  </w:num>
  <w:num w:numId="15" w16cid:durableId="1835291179">
    <w:abstractNumId w:val="14"/>
  </w:num>
  <w:num w:numId="16" w16cid:durableId="1424958068">
    <w:abstractNumId w:val="15"/>
  </w:num>
  <w:num w:numId="17" w16cid:durableId="556211600">
    <w:abstractNumId w:val="16"/>
  </w:num>
  <w:num w:numId="18" w16cid:durableId="1804230456">
    <w:abstractNumId w:val="6"/>
  </w:num>
  <w:num w:numId="19" w16cid:durableId="1848015107">
    <w:abstractNumId w:val="8"/>
  </w:num>
  <w:num w:numId="20" w16cid:durableId="1251701470">
    <w:abstractNumId w:val="18"/>
  </w:num>
  <w:num w:numId="21" w16cid:durableId="267857453">
    <w:abstractNumId w:val="10"/>
  </w:num>
  <w:num w:numId="22" w16cid:durableId="443498673">
    <w:abstractNumId w:val="3"/>
  </w:num>
  <w:num w:numId="23" w16cid:durableId="562472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1EB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5EA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57B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B6469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A7F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27E82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B7FCC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03FD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1C0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29D3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11C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67F9F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7D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8FA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5AF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4A73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67E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0C2A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BC5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517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30C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3C5B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88A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2E1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07C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0F7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254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4C26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DF7477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4DF1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4C2A"/>
    <w:rsid w:val="00ED51D6"/>
    <w:rsid w:val="00ED5613"/>
    <w:rsid w:val="00ED6078"/>
    <w:rsid w:val="00ED6269"/>
    <w:rsid w:val="00ED6C28"/>
    <w:rsid w:val="00ED70C6"/>
    <w:rsid w:val="00ED7C6E"/>
    <w:rsid w:val="00EE047B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1466"/>
    <w:rsid w:val="00F4211D"/>
    <w:rsid w:val="00F42E7C"/>
    <w:rsid w:val="00F43C65"/>
    <w:rsid w:val="00F43D94"/>
    <w:rsid w:val="00F4401A"/>
    <w:rsid w:val="00F441B5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1B95A-858B-40F2-9651-5716A611C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6</Lines>
  <LinksUpToDate>false</LinksUpToDate>
  <Paragraphs>1</Paragraphs>
  <ScaleCrop>false</ScaleCrop>
  <CharactersWithSpaces>964</CharactersWithSpaces>
  <SharedDoc>false</SharedDoc>
  <HyperlinksChanged>false</HyperlinksChanged>
  <AppVersion>16.0000</AppVersion>
  <Characters>792</Characters>
  <Pages>1</Pages>
  <DocSecurity>0</DocSecurity>
  <Words>173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2024-06-04T00:34:00Z</dcterms:modified>
  <cp:keywords/>
  <dc:subject/>
  <dc:title>보도자료</dc:title>
  <cp:lastPrinted>2024-06-03T08:14:00Z</cp:lastPrinted>
  <cp:lastModifiedBy>김광국(Gwang Guk Kim)/커뮤니케이션팀</cp:lastModifiedBy>
  <dcterms:created xsi:type="dcterms:W3CDTF">2024-06-03T09:22:00Z</dcterms:creat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