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1C17F46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52F5C275" w14:textId="2F8197E1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D8047A">
              <w:rPr>
                <w:rFonts w:hint="eastAsia"/>
                <w:b/>
                <w:color w:val="EE0000"/>
              </w:rPr>
              <w:t>5</w:t>
            </w:r>
            <w:r w:rsidRPr="00D8047A">
              <w:rPr>
                <w:rFonts w:hint="eastAsia"/>
                <w:b/>
                <w:color w:val="EE0000"/>
              </w:rPr>
              <w:t>.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E96702" w:rsidRPr="00352FF3">
              <w:rPr>
                <w:rFonts w:hint="eastAsia"/>
                <w:b/>
                <w:color w:val="EE0000"/>
              </w:rPr>
              <w:t>9</w:t>
            </w:r>
            <w:r w:rsidR="0088702D" w:rsidRPr="00352FF3">
              <w:rPr>
                <w:rFonts w:hint="eastAsia"/>
                <w:b/>
                <w:color w:val="EE0000"/>
              </w:rPr>
              <w:t xml:space="preserve">. </w:t>
            </w:r>
            <w:r w:rsidR="00E96702" w:rsidRPr="00352FF3">
              <w:rPr>
                <w:rFonts w:hint="eastAsia"/>
                <w:b/>
                <w:color w:val="EE0000"/>
              </w:rPr>
              <w:t>1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4B9FE607" w:rsidR="00A66AA3" w:rsidRPr="009D0837" w:rsidRDefault="0055027C" w:rsidP="00246258">
            <w:pPr>
              <w:wordWrap/>
              <w:spacing w:line="400" w:lineRule="exact"/>
              <w:rPr>
                <w:b/>
              </w:rPr>
            </w:pPr>
            <w:r w:rsidRPr="009D0837">
              <w:rPr>
                <w:rFonts w:hint="eastAsia"/>
                <w:b/>
              </w:rPr>
              <w:t xml:space="preserve">사진1: </w:t>
            </w:r>
            <w:r w:rsidR="00670E9B" w:rsidRPr="009D0837">
              <w:rPr>
                <w:rFonts w:hint="eastAsia"/>
                <w:b/>
              </w:rPr>
              <w:t xml:space="preserve">LS전선 동해공장 전경, </w:t>
            </w:r>
            <w:r w:rsidRPr="009D0837">
              <w:rPr>
                <w:rFonts w:hint="eastAsia"/>
                <w:b/>
              </w:rPr>
              <w:t xml:space="preserve">사진2: </w:t>
            </w:r>
            <w:r w:rsidR="00E96702" w:rsidRPr="009D0837">
              <w:rPr>
                <w:rFonts w:hint="eastAsia"/>
                <w:b/>
              </w:rPr>
              <w:t>대만 포모사4 프로젝트 개요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1BA818DA" w:rsidR="003D511A" w:rsidRDefault="0088702D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양태현 대리</w:t>
            </w:r>
            <w:r w:rsidR="003D511A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8975-7989</w:t>
            </w:r>
            <w:r w:rsidR="003D511A" w:rsidRPr="00201949">
              <w:rPr>
                <w:b/>
                <w:w w:val="90"/>
              </w:rPr>
              <w:t xml:space="preserve">, </w:t>
            </w:r>
            <w:hyperlink r:id="rId9" w:history="1">
              <w:r w:rsidRPr="008B4B5F">
                <w:rPr>
                  <w:rStyle w:val="a3"/>
                  <w:rFonts w:hint="eastAsia"/>
                  <w:b/>
                  <w:w w:val="90"/>
                </w:rPr>
                <w:t>ty</w:t>
              </w:r>
              <w:r w:rsidRPr="008B4B5F">
                <w:rPr>
                  <w:rStyle w:val="a3"/>
                  <w:b/>
                  <w:w w:val="90"/>
                </w:rPr>
                <w:t>ang@</w:t>
              </w:r>
              <w:r w:rsidRPr="008B4B5F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3D511A" w:rsidRPr="00201949">
              <w:rPr>
                <w:rFonts w:hint="eastAsia"/>
                <w:b/>
                <w:w w:val="90"/>
              </w:rPr>
              <w:t>)</w:t>
            </w:r>
            <w:r w:rsidR="003D511A" w:rsidRPr="00201949">
              <w:rPr>
                <w:b/>
                <w:w w:val="90"/>
              </w:rPr>
              <w:t xml:space="preserve"> / </w:t>
            </w:r>
            <w:proofErr w:type="spellStart"/>
            <w:r w:rsidR="003D511A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3D511A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3D511A" w:rsidRPr="00201949">
                <w:rPr>
                  <w:rStyle w:val="a3"/>
                  <w:b/>
                  <w:w w:val="90"/>
                </w:rPr>
                <w:t>http://</w:t>
              </w:r>
              <w:r w:rsidR="003D511A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3D511A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3D511A"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4E254A">
        <w:trPr>
          <w:trHeight w:val="12123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567C0E84" w14:textId="77777777" w:rsidR="00352FF3" w:rsidRPr="00352FF3" w:rsidRDefault="004A2CE7" w:rsidP="004A2CE7">
            <w:pPr>
              <w:wordWrap/>
              <w:spacing w:line="56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bookmarkStart w:id="0" w:name="_Hlk130310741"/>
            <w:r w:rsidRPr="00352FF3">
              <w:rPr>
                <w:b/>
                <w:sz w:val="36"/>
                <w:szCs w:val="36"/>
                <w:shd w:val="pct15" w:color="auto" w:fill="FFFFFF"/>
              </w:rPr>
              <w:t>LS전선, 대만 해상풍력 해저케이블 1,6</w:t>
            </w:r>
            <w:r w:rsidR="00352FF3" w:rsidRPr="00352FF3">
              <w:rPr>
                <w:rFonts w:hint="eastAsia"/>
                <w:b/>
                <w:sz w:val="36"/>
                <w:szCs w:val="36"/>
                <w:shd w:val="pct15" w:color="auto" w:fill="FFFFFF"/>
              </w:rPr>
              <w:t>00억대</w:t>
            </w:r>
            <w:r w:rsidRPr="00352FF3">
              <w:rPr>
                <w:b/>
                <w:sz w:val="36"/>
                <w:szCs w:val="36"/>
                <w:shd w:val="pct15" w:color="auto" w:fill="FFFFFF"/>
              </w:rPr>
              <w:t xml:space="preserve"> 수주…</w:t>
            </w:r>
          </w:p>
          <w:p w14:paraId="59F0FD9B" w14:textId="3681EFAA" w:rsidR="004A2CE7" w:rsidRPr="00352FF3" w:rsidRDefault="004A2CE7" w:rsidP="004A2CE7">
            <w:pPr>
              <w:wordWrap/>
              <w:spacing w:line="56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r w:rsidRPr="00352FF3">
              <w:rPr>
                <w:b/>
                <w:sz w:val="36"/>
                <w:szCs w:val="36"/>
                <w:shd w:val="pct15" w:color="auto" w:fill="FFFFFF"/>
              </w:rPr>
              <w:t>10회 연속</w:t>
            </w:r>
            <w:r w:rsidR="009D0837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수주</w:t>
            </w:r>
            <w:r w:rsidRPr="00352FF3">
              <w:rPr>
                <w:b/>
                <w:sz w:val="36"/>
                <w:szCs w:val="36"/>
                <w:shd w:val="pct15" w:color="auto" w:fill="FFFFFF"/>
              </w:rPr>
              <w:t xml:space="preserve"> 성과</w:t>
            </w:r>
          </w:p>
          <w:p w14:paraId="5095D393" w14:textId="5E8DE9DA" w:rsidR="00612821" w:rsidRPr="00FC1FAB" w:rsidRDefault="00FF767D" w:rsidP="00341E3A">
            <w:pPr>
              <w:wordWrap/>
              <w:spacing w:line="560" w:lineRule="exact"/>
              <w:ind w:firstLineChars="475" w:firstLine="1211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2F774C" w:rsidRPr="002F774C">
              <w:rPr>
                <w:rFonts w:cs="돋움"/>
                <w:b/>
                <w:sz w:val="28"/>
                <w:szCs w:val="28"/>
              </w:rPr>
              <w:t>상용화 1단계 8건 전량 수주 이어</w:t>
            </w:r>
            <w:r w:rsidR="004E254A">
              <w:rPr>
                <w:rFonts w:cs="돋움" w:hint="eastAsia"/>
                <w:b/>
                <w:sz w:val="28"/>
                <w:szCs w:val="28"/>
              </w:rPr>
              <w:t>,</w:t>
            </w:r>
            <w:r w:rsidR="002F774C" w:rsidRPr="002F774C">
              <w:rPr>
                <w:rFonts w:cs="돋움"/>
                <w:b/>
                <w:sz w:val="28"/>
                <w:szCs w:val="28"/>
              </w:rPr>
              <w:t xml:space="preserve"> </w:t>
            </w:r>
            <w:r w:rsidR="002F774C">
              <w:rPr>
                <w:rFonts w:cs="돋움" w:hint="eastAsia"/>
                <w:b/>
                <w:sz w:val="28"/>
                <w:szCs w:val="28"/>
              </w:rPr>
              <w:t>2단계도 연속</w:t>
            </w:r>
            <w:r w:rsidR="002F774C" w:rsidRPr="002F774C">
              <w:rPr>
                <w:rFonts w:cs="돋움"/>
                <w:b/>
                <w:sz w:val="28"/>
                <w:szCs w:val="28"/>
              </w:rPr>
              <w:t xml:space="preserve"> 확보</w:t>
            </w:r>
            <w:r w:rsidR="00670E9B" w:rsidRPr="00856333">
              <w:rPr>
                <w:rFonts w:cs="돋움"/>
                <w:b/>
                <w:sz w:val="28"/>
                <w:szCs w:val="28"/>
              </w:rPr>
              <w:t xml:space="preserve"> </w:t>
            </w:r>
          </w:p>
          <w:p w14:paraId="49E8650D" w14:textId="3826458F" w:rsidR="00D84A23" w:rsidRDefault="001A6B8C" w:rsidP="00341E3A">
            <w:pPr>
              <w:wordWrap/>
              <w:spacing w:line="560" w:lineRule="exact"/>
              <w:ind w:firstLineChars="475" w:firstLine="1211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362777">
              <w:rPr>
                <w:rFonts w:cs="돋움" w:hint="eastAsia"/>
                <w:b/>
                <w:sz w:val="28"/>
                <w:szCs w:val="28"/>
              </w:rPr>
              <w:t xml:space="preserve">공급 경험과 글로벌 </w:t>
            </w:r>
            <w:proofErr w:type="spellStart"/>
            <w:r w:rsidR="00362777">
              <w:rPr>
                <w:rFonts w:cs="돋움" w:hint="eastAsia"/>
                <w:b/>
                <w:sz w:val="28"/>
                <w:szCs w:val="28"/>
              </w:rPr>
              <w:t>디벨로퍼</w:t>
            </w:r>
            <w:proofErr w:type="spellEnd"/>
            <w:r w:rsidR="00362777">
              <w:rPr>
                <w:rFonts w:cs="돋움" w:hint="eastAsia"/>
                <w:b/>
                <w:sz w:val="28"/>
                <w:szCs w:val="28"/>
              </w:rPr>
              <w:t xml:space="preserve"> 협력이</w:t>
            </w:r>
            <w:r w:rsidR="00E96702">
              <w:rPr>
                <w:rFonts w:cs="돋움" w:hint="eastAsia"/>
                <w:b/>
                <w:sz w:val="28"/>
                <w:szCs w:val="28"/>
              </w:rPr>
              <w:t xml:space="preserve"> 경쟁력</w:t>
            </w:r>
            <w:r w:rsidR="00D84A23" w:rsidRPr="00D84A23">
              <w:rPr>
                <w:rFonts w:cs="돋움" w:hint="eastAsia"/>
                <w:b/>
                <w:sz w:val="28"/>
                <w:szCs w:val="28"/>
              </w:rPr>
              <w:t xml:space="preserve"> </w:t>
            </w:r>
          </w:p>
          <w:p w14:paraId="56D98E79" w14:textId="60E67A3E" w:rsidR="00FF1D46" w:rsidRPr="00FC1FAB" w:rsidRDefault="00FF1D46" w:rsidP="00341E3A">
            <w:pPr>
              <w:wordWrap/>
              <w:spacing w:line="560" w:lineRule="exact"/>
              <w:ind w:firstLineChars="475" w:firstLine="1211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773562">
              <w:rPr>
                <w:rFonts w:cs="돋움" w:hint="eastAsia"/>
                <w:b/>
                <w:sz w:val="28"/>
                <w:szCs w:val="28"/>
              </w:rPr>
              <w:t>5</w:t>
            </w:r>
            <w:r w:rsidR="00016BED" w:rsidRPr="00016BED">
              <w:rPr>
                <w:rFonts w:cs="돋움"/>
                <w:b/>
                <w:sz w:val="28"/>
                <w:szCs w:val="28"/>
              </w:rPr>
              <w:t>조 원</w:t>
            </w:r>
            <w:r w:rsidR="00341E3A">
              <w:rPr>
                <w:rFonts w:cs="돋움" w:hint="eastAsia"/>
                <w:b/>
                <w:sz w:val="28"/>
                <w:szCs w:val="28"/>
              </w:rPr>
              <w:t xml:space="preserve">대 대만 시장, </w:t>
            </w:r>
            <w:r w:rsidR="00016BED" w:rsidRPr="00016BED">
              <w:rPr>
                <w:rFonts w:cs="돋움"/>
                <w:b/>
                <w:sz w:val="28"/>
                <w:szCs w:val="28"/>
              </w:rPr>
              <w:t xml:space="preserve">LS마린솔루션과 </w:t>
            </w:r>
            <w:r w:rsidR="00952972">
              <w:rPr>
                <w:rFonts w:cs="돋움" w:hint="eastAsia"/>
                <w:b/>
                <w:sz w:val="28"/>
                <w:szCs w:val="28"/>
              </w:rPr>
              <w:t>선점</w:t>
            </w:r>
            <w:r w:rsidR="00016BED">
              <w:rPr>
                <w:rFonts w:cs="돋움" w:hint="eastAsia"/>
                <w:b/>
                <w:sz w:val="28"/>
                <w:szCs w:val="28"/>
              </w:rPr>
              <w:t xml:space="preserve"> 가속 </w:t>
            </w:r>
          </w:p>
          <w:bookmarkEnd w:id="0"/>
          <w:p w14:paraId="3261C5E5" w14:textId="77777777" w:rsidR="00B714C1" w:rsidRPr="00800113" w:rsidRDefault="00B714C1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1119D63B" w14:textId="77777777" w:rsidR="00773562" w:rsidRDefault="00773562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>LS전선이 대만 해상풍력 시장에서 10회 연속 수주를 달성하며 해저케이블 강자로서 입지를 굳혔다.</w:t>
            </w:r>
          </w:p>
          <w:p w14:paraId="00D1B00A" w14:textId="77777777" w:rsidR="00773562" w:rsidRPr="00773562" w:rsidRDefault="00773562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273C59B2" w14:textId="419C8AE5" w:rsidR="00773562" w:rsidRPr="00773562" w:rsidRDefault="00773562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LS전선은 최근 포모사(Formosa) 4 프로젝트에 </w:t>
            </w:r>
            <w:r w:rsidRPr="00B714C1">
              <w:rPr>
                <w:rFonts w:asciiTheme="minorHAnsi" w:eastAsiaTheme="minorHAnsi" w:hAnsiTheme="minorHAnsi" w:cs="+mn-cs"/>
                <w:color w:val="000000"/>
                <w:kern w:val="24"/>
              </w:rPr>
              <w:t>약 1,6</w:t>
            </w:r>
            <w:r w:rsidR="00352FF3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0</w:t>
            </w:r>
            <w:r w:rsidR="00E96702" w:rsidRPr="00B714C1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0</w:t>
            </w:r>
            <w:r w:rsidRPr="00B714C1">
              <w:rPr>
                <w:rFonts w:asciiTheme="minorHAnsi" w:eastAsiaTheme="minorHAnsi" w:hAnsiTheme="minorHAnsi" w:cs="+mn-cs"/>
                <w:color w:val="000000"/>
                <w:kern w:val="24"/>
              </w:rPr>
              <w:t>억 원</w:t>
            </w: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규모의 해저케이블 공급 계약을 </w:t>
            </w:r>
            <w:r w:rsidRPr="00352FF3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체결했다고 </w:t>
            </w:r>
            <w:r w:rsidR="00B714C1" w:rsidRPr="00352FF3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1</w:t>
            </w:r>
            <w:r w:rsidRPr="00352FF3">
              <w:rPr>
                <w:rFonts w:asciiTheme="minorHAnsi" w:eastAsiaTheme="minorHAnsi" w:hAnsiTheme="minorHAnsi" w:cs="+mn-cs"/>
                <w:color w:val="000000"/>
                <w:kern w:val="24"/>
              </w:rPr>
              <w:t>일</w:t>
            </w: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밝혔다.</w:t>
            </w:r>
            <w:r w:rsidR="00E9670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</w:t>
            </w:r>
          </w:p>
          <w:p w14:paraId="4DF45FA1" w14:textId="77777777" w:rsidR="00773562" w:rsidRDefault="00773562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76286FC1" w14:textId="61AE9B40" w:rsidR="00773562" w:rsidRDefault="004E254A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포모사 4는 대만 해상풍력 개발사 </w:t>
            </w:r>
            <w:proofErr w:type="spellStart"/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>시네라</w:t>
            </w:r>
            <w:proofErr w:type="spellEnd"/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</w:t>
            </w:r>
            <w:proofErr w:type="spellStart"/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>리뉴어블</w:t>
            </w:r>
            <w:proofErr w:type="spellEnd"/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에너지(SRE)가 서부 </w:t>
            </w:r>
            <w:r w:rsidR="001B4B2D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1</w:t>
            </w:r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8km 해상에 조성하는 </w:t>
            </w:r>
            <w:r w:rsidR="007209DD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495</w:t>
            </w:r>
            <w:r w:rsidRPr="004E254A">
              <w:rPr>
                <w:rFonts w:asciiTheme="minorHAnsi" w:eastAsiaTheme="minorHAnsi" w:hAnsiTheme="minorHAnsi" w:cs="+mn-cs"/>
                <w:color w:val="000000"/>
                <w:kern w:val="24"/>
              </w:rPr>
              <w:t>MW급 단지로, 대만 정부의 해상풍력 상용화 2단계 핵심 사업이다.</w:t>
            </w:r>
            <w:r w:rsidR="00352FF3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</w:t>
            </w:r>
          </w:p>
          <w:p w14:paraId="686B96C4" w14:textId="77777777" w:rsidR="004E254A" w:rsidRDefault="004E254A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16AFB956" w14:textId="77418611" w:rsidR="00B366D3" w:rsidRDefault="00B366D3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LS전선은 2019년 대만에서 첫 해저케이블 계약을 체결한 이후, 상용화 1단계 모든 프로젝트(총 8건)를 수주했다. 이어 2단계 첫 사업인 ‘</w:t>
            </w:r>
            <w:proofErr w:type="spellStart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펑미아오</w:t>
            </w:r>
            <w:proofErr w:type="spellEnd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(</w:t>
            </w:r>
            <w:proofErr w:type="spellStart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Fengmiao</w:t>
            </w:r>
            <w:proofErr w:type="spellEnd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)’</w:t>
            </w:r>
            <w:proofErr w:type="spellStart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>에</w:t>
            </w:r>
            <w:proofErr w:type="spellEnd"/>
            <w:r w:rsidRPr="00B366D3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이어 이번 포모사 4까지 연속 수주에 성공하며 입지를 굳혔다.</w:t>
            </w:r>
          </w:p>
          <w:p w14:paraId="4060E4AE" w14:textId="77777777" w:rsidR="00B366D3" w:rsidRDefault="00B366D3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1A21DD93" w14:textId="2917D4BF" w:rsidR="00773562" w:rsidRDefault="00773562" w:rsidP="00773562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회사 관계자는 “LS전선은 대만에서 </w:t>
            </w:r>
            <w:r w:rsidR="00F1715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덴마크 </w:t>
            </w:r>
            <w:proofErr w:type="spellStart"/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>오스테드</w:t>
            </w:r>
            <w:proofErr w:type="spellEnd"/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(Ørsted), CIP 등 </w:t>
            </w:r>
            <w:r w:rsidR="0095297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글로벌 </w:t>
            </w: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주요 </w:t>
            </w:r>
            <w:r w:rsidR="0095297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개발</w:t>
            </w:r>
            <w:r w:rsidR="007A553C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사와</w:t>
            </w: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협력하며 사업 경험을 축적해왔다”</w:t>
            </w:r>
            <w:proofErr w:type="spellStart"/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>며</w:t>
            </w:r>
            <w:proofErr w:type="spellEnd"/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>, “연속 수주 성과는 이러한 경험과 신뢰가 뒷받침된 결과</w:t>
            </w:r>
            <w:r w:rsidR="00F17152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다</w:t>
            </w:r>
            <w:r w:rsidRPr="00773562">
              <w:rPr>
                <w:rFonts w:asciiTheme="minorHAnsi" w:eastAsiaTheme="minorHAnsi" w:hAnsiTheme="minorHAnsi" w:cs="+mn-cs"/>
                <w:color w:val="000000"/>
                <w:kern w:val="24"/>
              </w:rPr>
              <w:t>”고 말했다.</w:t>
            </w:r>
          </w:p>
          <w:p w14:paraId="42E81548" w14:textId="1DA66354" w:rsidR="00E96702" w:rsidRPr="006D2984" w:rsidRDefault="00E96702" w:rsidP="00341E3A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02ECCE7F" w14:textId="21644051" w:rsidR="005D03C4" w:rsidRDefault="005D03C4" w:rsidP="00341E3A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5D03C4">
              <w:rPr>
                <w:rFonts w:asciiTheme="minorHAnsi" w:eastAsiaTheme="minorHAnsi" w:hAnsiTheme="minorHAnsi" w:cs="+mn-cs"/>
                <w:color w:val="000000"/>
                <w:kern w:val="24"/>
              </w:rPr>
              <w:t>LS전선이 대만에서 쌓은 경쟁력은 자회사 LS마린솔루션으로 이어지고 있다. LS마린솔루션은 지난 4월 대만</w:t>
            </w:r>
            <w:r w:rsidR="003773F8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에서 </w:t>
            </w:r>
            <w:r w:rsidRPr="005D03C4">
              <w:rPr>
                <w:rFonts w:asciiTheme="minorHAnsi" w:eastAsiaTheme="minorHAnsi" w:hAnsiTheme="minorHAnsi" w:cs="+mn-cs"/>
                <w:color w:val="000000"/>
                <w:kern w:val="24"/>
              </w:rPr>
              <w:t>해저케이블 매설 계약을 수주</w:t>
            </w:r>
            <w:r w:rsidR="003773F8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, </w:t>
            </w:r>
            <w:r w:rsidRPr="005D03C4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국내 해저 시공사 최초로 해외에 진출했다. LS전선의 글로벌 네트워크를 기반으로 ‘생산–시공’ </w:t>
            </w:r>
            <w:proofErr w:type="spellStart"/>
            <w:r w:rsidRPr="005D03C4">
              <w:rPr>
                <w:rFonts w:asciiTheme="minorHAnsi" w:eastAsiaTheme="minorHAnsi" w:hAnsiTheme="minorHAnsi" w:cs="+mn-cs"/>
                <w:color w:val="000000"/>
                <w:kern w:val="24"/>
              </w:rPr>
              <w:t>밸류체인이</w:t>
            </w:r>
            <w:proofErr w:type="spellEnd"/>
            <w:r w:rsidRPr="005D03C4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본격 가동된 셈이다.</w:t>
            </w:r>
          </w:p>
          <w:p w14:paraId="3653DEF6" w14:textId="77777777" w:rsidR="005D03C4" w:rsidRPr="005D03C4" w:rsidRDefault="005D03C4" w:rsidP="00341E3A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</w:p>
          <w:p w14:paraId="115593D9" w14:textId="243D46D3" w:rsidR="004E254A" w:rsidRPr="004E254A" w:rsidRDefault="00454D3D" w:rsidP="004E254A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454D3D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대만은 해상풍력으로 </w:t>
            </w:r>
            <w:r w:rsidRPr="00E96702">
              <w:rPr>
                <w:rFonts w:asciiTheme="minorHAnsi" w:eastAsiaTheme="minorHAnsi" w:hAnsiTheme="minorHAnsi" w:cs="+mn-cs"/>
                <w:color w:val="000000"/>
                <w:kern w:val="24"/>
              </w:rPr>
              <w:t>2025년까지 5.7GW를 확보하고, 2035년까지 15GW를 추가해 총 20GW 이상을</w:t>
            </w:r>
            <w:r w:rsidRPr="00454D3D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조성할 계획이다. 이에 따라 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향후 </w:t>
            </w:r>
            <w:r w:rsidRPr="00454D3D">
              <w:rPr>
                <w:rFonts w:asciiTheme="minorHAnsi" w:eastAsiaTheme="minorHAnsi" w:hAnsiTheme="minorHAnsi" w:cs="+mn-cs"/>
                <w:color w:val="000000"/>
                <w:kern w:val="24"/>
              </w:rPr>
              <w:t>해저케이블 자재와 시공 시장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만</w:t>
            </w:r>
            <w:r w:rsidRPr="00454D3D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5조 원 이상으로 전망되며, LS전선은 LS마린솔루션과 함께 선점에 속도를 내고 있다.</w:t>
            </w:r>
          </w:p>
        </w:tc>
      </w:tr>
    </w:tbl>
    <w:p w14:paraId="29D7D0FE" w14:textId="111B6266" w:rsidR="00804E24" w:rsidRPr="00BB4843" w:rsidRDefault="00804E24" w:rsidP="009052B2">
      <w:pPr>
        <w:wordWrap/>
        <w:spacing w:line="380" w:lineRule="exact"/>
        <w:rPr>
          <w:snapToGrid w:val="0"/>
        </w:rPr>
      </w:pPr>
    </w:p>
    <w:sectPr w:rsidR="00804E24" w:rsidRPr="00BB4843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64031" w14:textId="77777777" w:rsidR="008F3791" w:rsidRDefault="008F3791">
      <w:r>
        <w:separator/>
      </w:r>
    </w:p>
  </w:endnote>
  <w:endnote w:type="continuationSeparator" w:id="0">
    <w:p w14:paraId="2A4346AF" w14:textId="77777777" w:rsidR="008F3791" w:rsidRDefault="008F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24580" w14:textId="77777777" w:rsidR="008F3791" w:rsidRDefault="008F3791">
      <w:r>
        <w:separator/>
      </w:r>
    </w:p>
  </w:footnote>
  <w:footnote w:type="continuationSeparator" w:id="0">
    <w:p w14:paraId="55FBC4E6" w14:textId="77777777" w:rsidR="008F3791" w:rsidRDefault="008F3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6B8D"/>
    <w:rsid w:val="00016BED"/>
    <w:rsid w:val="000170CB"/>
    <w:rsid w:val="000174B2"/>
    <w:rsid w:val="00020177"/>
    <w:rsid w:val="00020681"/>
    <w:rsid w:val="00021470"/>
    <w:rsid w:val="00021B02"/>
    <w:rsid w:val="0002203F"/>
    <w:rsid w:val="000228B6"/>
    <w:rsid w:val="00022A10"/>
    <w:rsid w:val="00023454"/>
    <w:rsid w:val="000248D9"/>
    <w:rsid w:val="0002548D"/>
    <w:rsid w:val="0002573E"/>
    <w:rsid w:val="00025987"/>
    <w:rsid w:val="00025CE1"/>
    <w:rsid w:val="00027201"/>
    <w:rsid w:val="00027E21"/>
    <w:rsid w:val="00030980"/>
    <w:rsid w:val="00031471"/>
    <w:rsid w:val="00031EE8"/>
    <w:rsid w:val="00032172"/>
    <w:rsid w:val="00032E28"/>
    <w:rsid w:val="0003373F"/>
    <w:rsid w:val="00033F79"/>
    <w:rsid w:val="000342A7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4B76"/>
    <w:rsid w:val="00055320"/>
    <w:rsid w:val="000553EB"/>
    <w:rsid w:val="00055BC9"/>
    <w:rsid w:val="00056443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B6E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73E0"/>
    <w:rsid w:val="000C7C74"/>
    <w:rsid w:val="000C7EB4"/>
    <w:rsid w:val="000C7FFA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1E0D"/>
    <w:rsid w:val="000E29B3"/>
    <w:rsid w:val="000E3421"/>
    <w:rsid w:val="000E343E"/>
    <w:rsid w:val="000E4199"/>
    <w:rsid w:val="000E443B"/>
    <w:rsid w:val="000E462C"/>
    <w:rsid w:val="000E4A00"/>
    <w:rsid w:val="000E4B23"/>
    <w:rsid w:val="000E6953"/>
    <w:rsid w:val="000E6A28"/>
    <w:rsid w:val="000E7133"/>
    <w:rsid w:val="000E76CD"/>
    <w:rsid w:val="000F07DA"/>
    <w:rsid w:val="000F2C09"/>
    <w:rsid w:val="000F2FE8"/>
    <w:rsid w:val="000F311A"/>
    <w:rsid w:val="000F3C1C"/>
    <w:rsid w:val="000F3D0C"/>
    <w:rsid w:val="000F47F2"/>
    <w:rsid w:val="000F481B"/>
    <w:rsid w:val="000F5BEA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867"/>
    <w:rsid w:val="00105AD1"/>
    <w:rsid w:val="00105CD9"/>
    <w:rsid w:val="00106436"/>
    <w:rsid w:val="00106F0D"/>
    <w:rsid w:val="0010723E"/>
    <w:rsid w:val="0010725B"/>
    <w:rsid w:val="00107E55"/>
    <w:rsid w:val="001102FD"/>
    <w:rsid w:val="00110540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210C"/>
    <w:rsid w:val="001234FD"/>
    <w:rsid w:val="001242D7"/>
    <w:rsid w:val="00124703"/>
    <w:rsid w:val="001252D9"/>
    <w:rsid w:val="00126387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AA5"/>
    <w:rsid w:val="00153EBF"/>
    <w:rsid w:val="00153EEF"/>
    <w:rsid w:val="00154DD5"/>
    <w:rsid w:val="00155D18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4CC4"/>
    <w:rsid w:val="00175039"/>
    <w:rsid w:val="001754C1"/>
    <w:rsid w:val="0017639F"/>
    <w:rsid w:val="001764E3"/>
    <w:rsid w:val="001769FD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B4D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3E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0A4C"/>
    <w:rsid w:val="001E0D53"/>
    <w:rsid w:val="001E171D"/>
    <w:rsid w:val="001E17F0"/>
    <w:rsid w:val="001E1A06"/>
    <w:rsid w:val="001E1AF4"/>
    <w:rsid w:val="001E1C34"/>
    <w:rsid w:val="001E2D1A"/>
    <w:rsid w:val="001E2EC5"/>
    <w:rsid w:val="001E2FB0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D6A"/>
    <w:rsid w:val="001F1F74"/>
    <w:rsid w:val="001F288A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18B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2F6"/>
    <w:rsid w:val="002556D9"/>
    <w:rsid w:val="002567D4"/>
    <w:rsid w:val="0025703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5C7A"/>
    <w:rsid w:val="00275CB0"/>
    <w:rsid w:val="00276716"/>
    <w:rsid w:val="0027777D"/>
    <w:rsid w:val="00277F65"/>
    <w:rsid w:val="00280AB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37E"/>
    <w:rsid w:val="0034156A"/>
    <w:rsid w:val="00341E3A"/>
    <w:rsid w:val="00341E9D"/>
    <w:rsid w:val="00342FDA"/>
    <w:rsid w:val="003435D4"/>
    <w:rsid w:val="00344321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2FF3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625D"/>
    <w:rsid w:val="003663D2"/>
    <w:rsid w:val="00367051"/>
    <w:rsid w:val="003673A2"/>
    <w:rsid w:val="0036762A"/>
    <w:rsid w:val="00367D3B"/>
    <w:rsid w:val="003708E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0ABF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74"/>
    <w:rsid w:val="003E1FFF"/>
    <w:rsid w:val="003E241E"/>
    <w:rsid w:val="003E29AB"/>
    <w:rsid w:val="003E2C06"/>
    <w:rsid w:val="003E2C40"/>
    <w:rsid w:val="003E3D00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3D6"/>
    <w:rsid w:val="00421786"/>
    <w:rsid w:val="00421C79"/>
    <w:rsid w:val="00421E5A"/>
    <w:rsid w:val="0042233D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4508"/>
    <w:rsid w:val="00454762"/>
    <w:rsid w:val="00454D3D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734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4451"/>
    <w:rsid w:val="004762E7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A2B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9CE"/>
    <w:rsid w:val="004B3D5A"/>
    <w:rsid w:val="004B3E62"/>
    <w:rsid w:val="004B402C"/>
    <w:rsid w:val="004B4AAA"/>
    <w:rsid w:val="004B71DD"/>
    <w:rsid w:val="004B7547"/>
    <w:rsid w:val="004B793E"/>
    <w:rsid w:val="004B7A2D"/>
    <w:rsid w:val="004B7C9A"/>
    <w:rsid w:val="004C0035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A9C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3308"/>
    <w:rsid w:val="004E3A5D"/>
    <w:rsid w:val="004E41FF"/>
    <w:rsid w:val="004E475A"/>
    <w:rsid w:val="004E4794"/>
    <w:rsid w:val="004E4A0E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C63"/>
    <w:rsid w:val="005013AB"/>
    <w:rsid w:val="00501914"/>
    <w:rsid w:val="005039A4"/>
    <w:rsid w:val="00503B9D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37B4"/>
    <w:rsid w:val="00593C6E"/>
    <w:rsid w:val="005943B9"/>
    <w:rsid w:val="00595127"/>
    <w:rsid w:val="00595220"/>
    <w:rsid w:val="00595249"/>
    <w:rsid w:val="00596272"/>
    <w:rsid w:val="00596D14"/>
    <w:rsid w:val="00596F80"/>
    <w:rsid w:val="00596F99"/>
    <w:rsid w:val="00597A7F"/>
    <w:rsid w:val="005A08E5"/>
    <w:rsid w:val="005A08F6"/>
    <w:rsid w:val="005A2655"/>
    <w:rsid w:val="005A2B2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F5A"/>
    <w:rsid w:val="005B5310"/>
    <w:rsid w:val="005B56C3"/>
    <w:rsid w:val="005B573C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82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33E7"/>
    <w:rsid w:val="006334B7"/>
    <w:rsid w:val="00633621"/>
    <w:rsid w:val="00633FA1"/>
    <w:rsid w:val="006340C7"/>
    <w:rsid w:val="006340D3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7017"/>
    <w:rsid w:val="00697E3D"/>
    <w:rsid w:val="006A08AD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376"/>
    <w:rsid w:val="006B16F2"/>
    <w:rsid w:val="006B18EB"/>
    <w:rsid w:val="006B2705"/>
    <w:rsid w:val="006B357F"/>
    <w:rsid w:val="006B4564"/>
    <w:rsid w:val="006B4BF2"/>
    <w:rsid w:val="006B4F4B"/>
    <w:rsid w:val="006B5247"/>
    <w:rsid w:val="006B5363"/>
    <w:rsid w:val="006B55BF"/>
    <w:rsid w:val="006B5B65"/>
    <w:rsid w:val="006B6B2F"/>
    <w:rsid w:val="006B6BF6"/>
    <w:rsid w:val="006B6C6D"/>
    <w:rsid w:val="006B6C77"/>
    <w:rsid w:val="006C01B2"/>
    <w:rsid w:val="006C027A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112D"/>
    <w:rsid w:val="006E1342"/>
    <w:rsid w:val="006E16C9"/>
    <w:rsid w:val="006E176D"/>
    <w:rsid w:val="006E30C6"/>
    <w:rsid w:val="006E339B"/>
    <w:rsid w:val="006E44F3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D69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E53"/>
    <w:rsid w:val="00727E5D"/>
    <w:rsid w:val="00730D92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803"/>
    <w:rsid w:val="00776727"/>
    <w:rsid w:val="00776855"/>
    <w:rsid w:val="00776974"/>
    <w:rsid w:val="00781980"/>
    <w:rsid w:val="00781F35"/>
    <w:rsid w:val="00782080"/>
    <w:rsid w:val="007820C9"/>
    <w:rsid w:val="007826CF"/>
    <w:rsid w:val="00782901"/>
    <w:rsid w:val="00782947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F9B"/>
    <w:rsid w:val="007928B2"/>
    <w:rsid w:val="00792B4A"/>
    <w:rsid w:val="00793CA4"/>
    <w:rsid w:val="007941C6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9C1"/>
    <w:rsid w:val="007B6C2B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3AB5"/>
    <w:rsid w:val="007F3AF7"/>
    <w:rsid w:val="007F403A"/>
    <w:rsid w:val="007F4409"/>
    <w:rsid w:val="007F4CF9"/>
    <w:rsid w:val="007F51BD"/>
    <w:rsid w:val="007F524D"/>
    <w:rsid w:val="007F53CA"/>
    <w:rsid w:val="007F6042"/>
    <w:rsid w:val="007F612B"/>
    <w:rsid w:val="007F62D7"/>
    <w:rsid w:val="007F6B4D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3450"/>
    <w:rsid w:val="008036CA"/>
    <w:rsid w:val="008039E0"/>
    <w:rsid w:val="00803E3C"/>
    <w:rsid w:val="0080442A"/>
    <w:rsid w:val="008046DC"/>
    <w:rsid w:val="00804E24"/>
    <w:rsid w:val="008059BE"/>
    <w:rsid w:val="00806514"/>
    <w:rsid w:val="008065C1"/>
    <w:rsid w:val="0080679E"/>
    <w:rsid w:val="008072B9"/>
    <w:rsid w:val="00807E0E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1AE"/>
    <w:rsid w:val="008354D9"/>
    <w:rsid w:val="0083583F"/>
    <w:rsid w:val="00835A24"/>
    <w:rsid w:val="00835D41"/>
    <w:rsid w:val="008360CF"/>
    <w:rsid w:val="00836617"/>
    <w:rsid w:val="00836E06"/>
    <w:rsid w:val="0083761A"/>
    <w:rsid w:val="0084002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318A"/>
    <w:rsid w:val="00853BF8"/>
    <w:rsid w:val="00853E22"/>
    <w:rsid w:val="00854060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42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49B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FA"/>
    <w:rsid w:val="00896DC6"/>
    <w:rsid w:val="00897618"/>
    <w:rsid w:val="008A00D9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B798B"/>
    <w:rsid w:val="008C07CC"/>
    <w:rsid w:val="008C29BC"/>
    <w:rsid w:val="008C2C70"/>
    <w:rsid w:val="008C43E8"/>
    <w:rsid w:val="008C4DB3"/>
    <w:rsid w:val="008C6191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716"/>
    <w:rsid w:val="008F3791"/>
    <w:rsid w:val="008F3CEF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838"/>
    <w:rsid w:val="009052B2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5D8"/>
    <w:rsid w:val="00914603"/>
    <w:rsid w:val="00915D76"/>
    <w:rsid w:val="0091609F"/>
    <w:rsid w:val="00916D97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38B"/>
    <w:rsid w:val="00952619"/>
    <w:rsid w:val="009528DC"/>
    <w:rsid w:val="00952972"/>
    <w:rsid w:val="00952C2B"/>
    <w:rsid w:val="0095311D"/>
    <w:rsid w:val="00953322"/>
    <w:rsid w:val="00953476"/>
    <w:rsid w:val="00953D15"/>
    <w:rsid w:val="00954A1A"/>
    <w:rsid w:val="0095537F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207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822"/>
    <w:rsid w:val="009B4B1E"/>
    <w:rsid w:val="009B5008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2633"/>
    <w:rsid w:val="009C2908"/>
    <w:rsid w:val="009C355F"/>
    <w:rsid w:val="009C3646"/>
    <w:rsid w:val="009C3728"/>
    <w:rsid w:val="009C3891"/>
    <w:rsid w:val="009C3A4D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D0837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E9B"/>
    <w:rsid w:val="00A8164A"/>
    <w:rsid w:val="00A81E78"/>
    <w:rsid w:val="00A820FA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7D3"/>
    <w:rsid w:val="00A97EA6"/>
    <w:rsid w:val="00AA00D9"/>
    <w:rsid w:val="00AA0542"/>
    <w:rsid w:val="00AA0A6D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579"/>
    <w:rsid w:val="00AC3C83"/>
    <w:rsid w:val="00AC513F"/>
    <w:rsid w:val="00AC6173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EC5"/>
    <w:rsid w:val="00B109A0"/>
    <w:rsid w:val="00B109B5"/>
    <w:rsid w:val="00B10BA4"/>
    <w:rsid w:val="00B10D20"/>
    <w:rsid w:val="00B10D8E"/>
    <w:rsid w:val="00B111E8"/>
    <w:rsid w:val="00B112A6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7F1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7002F"/>
    <w:rsid w:val="00B70B3A"/>
    <w:rsid w:val="00B7116D"/>
    <w:rsid w:val="00B711AF"/>
    <w:rsid w:val="00B7141B"/>
    <w:rsid w:val="00B714C1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6DD"/>
    <w:rsid w:val="00B87D36"/>
    <w:rsid w:val="00B87E58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83"/>
    <w:rsid w:val="00B97AC7"/>
    <w:rsid w:val="00B97FDF"/>
    <w:rsid w:val="00BA051B"/>
    <w:rsid w:val="00BA07AA"/>
    <w:rsid w:val="00BA0E68"/>
    <w:rsid w:val="00BA3238"/>
    <w:rsid w:val="00BA3458"/>
    <w:rsid w:val="00BA3D11"/>
    <w:rsid w:val="00BA4D04"/>
    <w:rsid w:val="00BA7099"/>
    <w:rsid w:val="00BA7570"/>
    <w:rsid w:val="00BA796C"/>
    <w:rsid w:val="00BB0249"/>
    <w:rsid w:val="00BB0B51"/>
    <w:rsid w:val="00BB0EDB"/>
    <w:rsid w:val="00BB1EF5"/>
    <w:rsid w:val="00BB20ED"/>
    <w:rsid w:val="00BB22BC"/>
    <w:rsid w:val="00BB285E"/>
    <w:rsid w:val="00BB2A04"/>
    <w:rsid w:val="00BB3EED"/>
    <w:rsid w:val="00BB45E9"/>
    <w:rsid w:val="00BB4843"/>
    <w:rsid w:val="00BB68B8"/>
    <w:rsid w:val="00BB6AD6"/>
    <w:rsid w:val="00BB6CAE"/>
    <w:rsid w:val="00BB7BFB"/>
    <w:rsid w:val="00BB7D10"/>
    <w:rsid w:val="00BC1946"/>
    <w:rsid w:val="00BC25DB"/>
    <w:rsid w:val="00BC3C9A"/>
    <w:rsid w:val="00BC43D1"/>
    <w:rsid w:val="00BC5D9C"/>
    <w:rsid w:val="00BC6412"/>
    <w:rsid w:val="00BC6C3B"/>
    <w:rsid w:val="00BD014C"/>
    <w:rsid w:val="00BD0D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5B4D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104AF"/>
    <w:rsid w:val="00C11017"/>
    <w:rsid w:val="00C11227"/>
    <w:rsid w:val="00C11252"/>
    <w:rsid w:val="00C11E79"/>
    <w:rsid w:val="00C12F0A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F9F"/>
    <w:rsid w:val="00C31039"/>
    <w:rsid w:val="00C3135E"/>
    <w:rsid w:val="00C32346"/>
    <w:rsid w:val="00C32665"/>
    <w:rsid w:val="00C32A67"/>
    <w:rsid w:val="00C32E0A"/>
    <w:rsid w:val="00C33843"/>
    <w:rsid w:val="00C33862"/>
    <w:rsid w:val="00C33EBF"/>
    <w:rsid w:val="00C33F5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33E4"/>
    <w:rsid w:val="00C834C1"/>
    <w:rsid w:val="00C83C20"/>
    <w:rsid w:val="00C84BA7"/>
    <w:rsid w:val="00C852A1"/>
    <w:rsid w:val="00C85B88"/>
    <w:rsid w:val="00C85E62"/>
    <w:rsid w:val="00C86E3A"/>
    <w:rsid w:val="00C87D42"/>
    <w:rsid w:val="00C87F05"/>
    <w:rsid w:val="00C90AEA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617"/>
    <w:rsid w:val="00C9788B"/>
    <w:rsid w:val="00CA063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C25"/>
    <w:rsid w:val="00CA5157"/>
    <w:rsid w:val="00CA57D3"/>
    <w:rsid w:val="00CA6032"/>
    <w:rsid w:val="00CA67A2"/>
    <w:rsid w:val="00CA70E0"/>
    <w:rsid w:val="00CA7DA1"/>
    <w:rsid w:val="00CB1166"/>
    <w:rsid w:val="00CB1E89"/>
    <w:rsid w:val="00CB1FC8"/>
    <w:rsid w:val="00CB2701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61CF"/>
    <w:rsid w:val="00CE6CCA"/>
    <w:rsid w:val="00CE6F9B"/>
    <w:rsid w:val="00CE7446"/>
    <w:rsid w:val="00CE7616"/>
    <w:rsid w:val="00CF0AF0"/>
    <w:rsid w:val="00CF1673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25A"/>
    <w:rsid w:val="00D21398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B3C"/>
    <w:rsid w:val="00D70FFB"/>
    <w:rsid w:val="00D725BD"/>
    <w:rsid w:val="00D726F3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47A"/>
    <w:rsid w:val="00D80F92"/>
    <w:rsid w:val="00D813B5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C5"/>
    <w:rsid w:val="00E45DF9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32FE"/>
    <w:rsid w:val="00E93D52"/>
    <w:rsid w:val="00E94236"/>
    <w:rsid w:val="00E94F64"/>
    <w:rsid w:val="00E95B62"/>
    <w:rsid w:val="00E96146"/>
    <w:rsid w:val="00E96702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5DC"/>
    <w:rsid w:val="00F13AC3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00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774D"/>
    <w:rsid w:val="00F27ED2"/>
    <w:rsid w:val="00F30026"/>
    <w:rsid w:val="00F301ED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BA0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AD0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605B7"/>
    <w:rsid w:val="00F60D8A"/>
    <w:rsid w:val="00F61341"/>
    <w:rsid w:val="00F6149F"/>
    <w:rsid w:val="00F61B3C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A50"/>
    <w:rsid w:val="00F81327"/>
    <w:rsid w:val="00F815F8"/>
    <w:rsid w:val="00F8179F"/>
    <w:rsid w:val="00F81B3C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321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y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1176</CharactersWithSpaces>
  <SharedDoc>false</SharedDoc>
  <HyperlinksChanged>false</HyperlinksChanged>
  <AppVersion>16.0000</AppVersion>
  <Characters>954</Characters>
  <Pages>1</Pages>
  <DocSecurity>0</DocSecurity>
  <Words>224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2025-08-31T23:34:00Z</dcterms:modified>
  <cp:keywords/>
  <dc:subject/>
  <dc:title>보도자료</dc:title>
  <cp:lastPrinted>2025-08-31T23:31:00Z</cp:lastPrinted>
  <cp:lastModifiedBy>양태현(Taehyun Yang)/커뮤니케이션팀</cp:lastModifiedBy>
  <dcterms:created xsi:type="dcterms:W3CDTF">2025-08-29T08:18:00Z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