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A6604A">
      <w:pPr>
        <w:spacing w:line="400" w:lineRule="exact"/>
        <w:ind w:firstLineChars="1900" w:firstLine="3705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6140A2F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2A6CA0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42570CFA" w:rsidR="00052198" w:rsidRPr="001262C7" w:rsidRDefault="00BC7D91" w:rsidP="00BC7D91">
            <w:pPr>
              <w:rPr>
                <w:rFonts w:asciiTheme="minorHAnsi" w:eastAsiaTheme="minorHAnsi" w:hAnsiTheme="minorHAnsi"/>
                <w:b/>
                <w:snapToGrid w:val="0"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1262C7">
              <w:rPr>
                <w:rFonts w:asciiTheme="minorHAnsi" w:eastAsiaTheme="minorHAnsi" w:hAnsiTheme="minorHAnsi"/>
                <w:b/>
                <w:snapToGrid w:val="0"/>
                <w:color w:val="FF0000"/>
                <w:sz w:val="20"/>
                <w:szCs w:val="20"/>
              </w:rPr>
              <w:t>02</w:t>
            </w:r>
            <w:r w:rsidR="00A6604A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5</w:t>
            </w:r>
            <w:r w:rsidRPr="001262C7">
              <w:rPr>
                <w:rFonts w:asciiTheme="minorHAnsi" w:eastAsiaTheme="minorHAnsi" w:hAnsiTheme="minorHAnsi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A6604A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8</w:t>
            </w:r>
            <w:r w:rsidR="00D12395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A6604A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1</w:t>
            </w:r>
            <w:r w:rsidR="00B26326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040509"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1262C7">
              <w:rPr>
                <w:rFonts w:asciiTheme="minorHAnsi" w:eastAsiaTheme="minorHAnsi" w:hAnsiTheme="minorHAnsi"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2A6CA0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1A35FC8E" w14:textId="2D637CF7" w:rsidR="00B75691" w:rsidRPr="00DB4907" w:rsidRDefault="00B75691" w:rsidP="00DB4907">
            <w:pPr>
              <w:spacing w:line="200" w:lineRule="exact"/>
              <w:rPr>
                <w:rFonts w:hint="eastAsia"/>
                <w:b/>
                <w:bCs/>
                <w:snapToGrid w:val="0"/>
                <w:sz w:val="10"/>
                <w:szCs w:val="10"/>
              </w:rPr>
            </w:pPr>
            <w:r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사진1: 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>12일 서울 중구 롯데호텔에서 열린 ‘</w:t>
            </w:r>
            <w:r w:rsidR="00FC1509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한-베트남 비즈니스 포럼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 xml:space="preserve">’에서 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이상호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 xml:space="preserve"> LS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에코에너지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 xml:space="preserve"> 대표(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앞줄 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오른쪽</w:t>
            </w:r>
            <w:r w:rsidR="00FC1509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부터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 2번째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 xml:space="preserve">), 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쩐 호 박 PTSC 사장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>(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앞줄 오른쪽</w:t>
            </w:r>
            <w:r w:rsidR="00FC1509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부터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 3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>번째)</w:t>
            </w:r>
            <w:r w:rsidR="0038095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, 레 만 끄엉 PVN 부사장(앞줄 오른쪽 1번째) </w:t>
            </w:r>
            <w:r w:rsidR="0038095F" w:rsidRPr="00DB4907">
              <w:rPr>
                <w:b/>
                <w:bCs/>
                <w:snapToGrid w:val="0"/>
                <w:sz w:val="10"/>
                <w:szCs w:val="10"/>
              </w:rPr>
              <w:t>등이 기념촬영을 하고 있다.</w:t>
            </w:r>
          </w:p>
          <w:p w14:paraId="60A2B9CB" w14:textId="1EA747BF" w:rsidR="005D23F3" w:rsidRPr="001262C7" w:rsidRDefault="00B75691" w:rsidP="00DB4907">
            <w:pPr>
              <w:spacing w:line="200" w:lineRule="exact"/>
              <w:rPr>
                <w:rFonts w:asciiTheme="minorHAnsi" w:eastAsiaTheme="minorHAnsi" w:hAnsiTheme="minorHAnsi"/>
                <w:b/>
                <w:bCs/>
                <w:snapToGrid w:val="0"/>
                <w:sz w:val="20"/>
                <w:szCs w:val="20"/>
              </w:rPr>
            </w:pPr>
            <w:r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사진2: </w:t>
            </w:r>
            <w:r w:rsidR="00855851" w:rsidRPr="00DB4907">
              <w:rPr>
                <w:b/>
                <w:bCs/>
                <w:snapToGrid w:val="0"/>
                <w:sz w:val="10"/>
                <w:szCs w:val="10"/>
              </w:rPr>
              <w:t>1</w:t>
            </w:r>
            <w:r w:rsidR="00FC1509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1</w:t>
            </w:r>
            <w:r w:rsidR="00855851" w:rsidRPr="00DB4907">
              <w:rPr>
                <w:b/>
                <w:bCs/>
                <w:snapToGrid w:val="0"/>
                <w:sz w:val="10"/>
                <w:szCs w:val="10"/>
              </w:rPr>
              <w:t>일 서울 중구 롯데호텔에서 열린 ‘베트남 J</w:t>
            </w:r>
            <w:r w:rsidR="00B50F71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D</w:t>
            </w:r>
            <w:r w:rsidR="00D14CEE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A </w:t>
            </w:r>
            <w:r w:rsidR="00855851" w:rsidRPr="00DB4907">
              <w:rPr>
                <w:b/>
                <w:bCs/>
                <w:snapToGrid w:val="0"/>
                <w:sz w:val="10"/>
                <w:szCs w:val="10"/>
              </w:rPr>
              <w:t>체결식’에서</w:t>
            </w:r>
            <w:r w:rsidR="00212034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 </w:t>
            </w:r>
            <w:r w:rsidR="00194F0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구본규 LS전선 대표, </w:t>
            </w:r>
            <w:r w:rsidR="004428B8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이상호</w:t>
            </w:r>
            <w:r w:rsidR="00855851" w:rsidRPr="00DB4907">
              <w:rPr>
                <w:b/>
                <w:bCs/>
                <w:snapToGrid w:val="0"/>
                <w:sz w:val="10"/>
                <w:szCs w:val="10"/>
              </w:rPr>
              <w:t xml:space="preserve"> LS</w:t>
            </w:r>
            <w:r w:rsidR="004428B8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에코에너지</w:t>
            </w:r>
            <w:r w:rsidR="00855851" w:rsidRPr="00DB4907">
              <w:rPr>
                <w:b/>
                <w:bCs/>
                <w:snapToGrid w:val="0"/>
                <w:sz w:val="10"/>
                <w:szCs w:val="10"/>
              </w:rPr>
              <w:t xml:space="preserve"> 대표, </w:t>
            </w:r>
            <w:r w:rsidR="00760131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쩐 호 박 PTSC 사장</w:t>
            </w:r>
            <w:r w:rsidR="00194F0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 xml:space="preserve">, </w:t>
            </w:r>
            <w:r w:rsidR="00194F0F" w:rsidRPr="00DB4907">
              <w:rPr>
                <w:rFonts w:hint="eastAsia"/>
                <w:b/>
                <w:bCs/>
                <w:snapToGrid w:val="0"/>
                <w:sz w:val="10"/>
                <w:szCs w:val="10"/>
              </w:rPr>
              <w:t>레 만 끄엉 PVN 부사장</w:t>
            </w:r>
            <w:r w:rsidR="003B652A">
              <w:rPr>
                <w:rFonts w:hint="eastAsia"/>
                <w:b/>
                <w:bCs/>
                <w:snapToGrid w:val="0"/>
                <w:sz w:val="10"/>
                <w:szCs w:val="10"/>
              </w:rPr>
              <w:t>(왼쪽부터)</w:t>
            </w:r>
            <w:r w:rsidR="00855851" w:rsidRPr="00DB4907">
              <w:rPr>
                <w:b/>
                <w:bCs/>
                <w:snapToGrid w:val="0"/>
                <w:sz w:val="10"/>
                <w:szCs w:val="10"/>
              </w:rPr>
              <w:t>이 기념촬영을 하고 있다.</w:t>
            </w:r>
          </w:p>
        </w:tc>
      </w:tr>
      <w:tr w:rsidR="002A6CA0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1262C7" w:rsidRDefault="00BC7D91" w:rsidP="00BC7D91">
            <w:pPr>
              <w:jc w:val="center"/>
              <w:rPr>
                <w:rFonts w:asciiTheme="minorHAnsi" w:eastAsiaTheme="minorHAnsi" w:hAnsiTheme="minorHAnsi"/>
                <w:b/>
                <w:sz w:val="20"/>
                <w:szCs w:val="20"/>
              </w:rPr>
            </w:pPr>
            <w:r w:rsidRPr="001262C7">
              <w:rPr>
                <w:rFonts w:asciiTheme="minorHAnsi" w:eastAsiaTheme="minorHAnsi" w:hAnsiTheme="minorHAnsi"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4C2BA426" w:rsidR="00F3441D" w:rsidRPr="001262C7" w:rsidRDefault="000D02F0" w:rsidP="00BC7D91">
            <w:pPr>
              <w:spacing w:line="300" w:lineRule="exact"/>
              <w:rPr>
                <w:rFonts w:asciiTheme="minorHAnsi" w:eastAsiaTheme="minorHAnsi" w:hAnsiTheme="minorHAnsi"/>
                <w:b/>
                <w:w w:val="90"/>
                <w:sz w:val="20"/>
                <w:szCs w:val="20"/>
              </w:rPr>
            </w:pPr>
            <w:r>
              <w:rPr>
                <w:rFonts w:hint="eastAsia"/>
                <w:b/>
                <w:w w:val="90"/>
                <w:sz w:val="20"/>
                <w:szCs w:val="20"/>
              </w:rPr>
              <w:t>주호찬 차장</w:t>
            </w:r>
            <w:r w:rsidRPr="00F3441D">
              <w:rPr>
                <w:b/>
                <w:w w:val="90"/>
                <w:sz w:val="20"/>
                <w:szCs w:val="20"/>
              </w:rPr>
              <w:t>(010-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8553</w:t>
            </w:r>
            <w:r w:rsidRPr="00F3441D">
              <w:rPr>
                <w:b/>
                <w:w w:val="90"/>
                <w:sz w:val="20"/>
                <w:szCs w:val="20"/>
              </w:rPr>
              <w:t>-</w:t>
            </w:r>
            <w:r>
              <w:rPr>
                <w:rFonts w:hint="eastAsia"/>
                <w:b/>
                <w:w w:val="90"/>
                <w:sz w:val="20"/>
                <w:szCs w:val="20"/>
              </w:rPr>
              <w:t>7904</w:t>
            </w:r>
            <w:r w:rsidRPr="00F3441D">
              <w:rPr>
                <w:b/>
                <w:w w:val="90"/>
                <w:sz w:val="20"/>
                <w:szCs w:val="20"/>
              </w:rPr>
              <w:t xml:space="preserve">, </w:t>
            </w:r>
            <w:hyperlink r:id="rId9" w:history="1">
              <w:r w:rsidRPr="00886AD6">
                <w:rPr>
                  <w:rStyle w:val="a3"/>
                  <w:rFonts w:hint="eastAsia"/>
                  <w:b/>
                  <w:bCs/>
                  <w:w w:val="90"/>
                  <w:sz w:val="20"/>
                  <w:szCs w:val="20"/>
                </w:rPr>
                <w:t>h</w:t>
              </w:r>
              <w:r w:rsidRPr="00886AD6">
                <w:rPr>
                  <w:rStyle w:val="a3"/>
                  <w:rFonts w:hint="eastAsia"/>
                  <w:b/>
                  <w:bCs/>
                  <w:sz w:val="20"/>
                  <w:szCs w:val="20"/>
                </w:rPr>
                <w:t>joo3</w:t>
              </w:r>
              <w:r w:rsidRPr="00886AD6">
                <w:rPr>
                  <w:rStyle w:val="a3"/>
                  <w:b/>
                  <w:bCs/>
                  <w:w w:val="90"/>
                  <w:sz w:val="20"/>
                  <w:szCs w:val="20"/>
                </w:rPr>
                <w:t>@</w:t>
              </w:r>
              <w:r w:rsidRPr="00886AD6">
                <w:rPr>
                  <w:rStyle w:val="a3"/>
                  <w:rFonts w:hint="eastAsia"/>
                  <w:b/>
                  <w:bCs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6411F4" w14:paraId="5972A3D9" w14:textId="77777777" w:rsidTr="009108EB">
        <w:trPr>
          <w:trHeight w:val="12438"/>
        </w:trPr>
        <w:tc>
          <w:tcPr>
            <w:tcW w:w="9637" w:type="dxa"/>
            <w:gridSpan w:val="2"/>
          </w:tcPr>
          <w:p w14:paraId="005B3CF4" w14:textId="545A1669" w:rsidR="001D1107" w:rsidRPr="001D1107" w:rsidRDefault="001D1107" w:rsidP="001D1107">
            <w:pPr>
              <w:wordWrap/>
              <w:spacing w:line="380" w:lineRule="exact"/>
              <w:rPr>
                <w:snapToGrid w:val="0"/>
              </w:rPr>
            </w:pPr>
          </w:p>
          <w:p w14:paraId="3925A342" w14:textId="0558AD7C" w:rsidR="00CA07A8" w:rsidRPr="00CA07A8" w:rsidRDefault="000E12CD" w:rsidP="0052565D">
            <w:pPr>
              <w:spacing w:line="480" w:lineRule="exact"/>
              <w:jc w:val="center"/>
              <w:rPr>
                <w:b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9E1BBA">
              <w:rPr>
                <w:b/>
                <w:snapToGrid w:val="0"/>
                <w:spacing w:val="-20"/>
                <w:sz w:val="36"/>
                <w:szCs w:val="36"/>
                <w:highlight w:val="lightGray"/>
                <w:shd w:val="pct15" w:color="auto" w:fill="FFFFFF"/>
              </w:rPr>
              <w:t>LS에코에너지, 베트남</w:t>
            </w:r>
            <w:r w:rsidR="0072313C" w:rsidRPr="009E1BBA">
              <w:rPr>
                <w:rFonts w:hint="eastAsia"/>
                <w:b/>
                <w:snapToGrid w:val="0"/>
                <w:spacing w:val="-20"/>
                <w:sz w:val="36"/>
                <w:szCs w:val="36"/>
                <w:highlight w:val="lightGray"/>
                <w:shd w:val="pct15" w:color="auto" w:fill="FFFFFF"/>
              </w:rPr>
              <w:t xml:space="preserve"> 국영기업과 </w:t>
            </w:r>
            <w:r w:rsidR="005017D8" w:rsidRPr="009E1BBA">
              <w:rPr>
                <w:rFonts w:hint="eastAsia"/>
                <w:b/>
                <w:snapToGrid w:val="0"/>
                <w:spacing w:val="-20"/>
                <w:sz w:val="36"/>
                <w:szCs w:val="36"/>
                <w:highlight w:val="lightGray"/>
                <w:shd w:val="pct15" w:color="auto" w:fill="FFFFFF"/>
              </w:rPr>
              <w:t xml:space="preserve">해저케이블 </w:t>
            </w:r>
            <w:r w:rsidR="00FF12CE" w:rsidRPr="009E1BBA">
              <w:rPr>
                <w:rFonts w:hint="eastAsia"/>
                <w:b/>
                <w:snapToGrid w:val="0"/>
                <w:spacing w:val="-20"/>
                <w:sz w:val="36"/>
                <w:szCs w:val="36"/>
                <w:highlight w:val="lightGray"/>
                <w:shd w:val="pct15" w:color="auto" w:fill="FFFFFF"/>
              </w:rPr>
              <w:t>JDA</w:t>
            </w:r>
            <w:r w:rsidR="00A17072" w:rsidRPr="009E1BBA">
              <w:rPr>
                <w:rFonts w:hint="eastAsia"/>
                <w:b/>
                <w:snapToGrid w:val="0"/>
                <w:spacing w:val="-20"/>
                <w:sz w:val="36"/>
                <w:szCs w:val="36"/>
                <w:highlight w:val="lightGray"/>
                <w:shd w:val="pct15" w:color="auto" w:fill="FFFFFF"/>
              </w:rPr>
              <w:t xml:space="preserve"> 체결</w:t>
            </w:r>
            <w:r w:rsidR="008A4F6E" w:rsidRPr="009E1BBA">
              <w:rPr>
                <w:rFonts w:hint="eastAsia"/>
                <w:b/>
                <w:snapToGrid w:val="0"/>
                <w:spacing w:val="-20"/>
                <w:sz w:val="36"/>
                <w:szCs w:val="36"/>
                <w:highlight w:val="lightGray"/>
                <w:shd w:val="pct15" w:color="auto" w:fill="FFFFFF"/>
              </w:rPr>
              <w:t>,</w:t>
            </w:r>
          </w:p>
          <w:p w14:paraId="311B1908" w14:textId="013ED4BD" w:rsidR="001D1107" w:rsidRPr="006D7FBD" w:rsidRDefault="00CA07A8" w:rsidP="0052565D">
            <w:pPr>
              <w:spacing w:line="480" w:lineRule="exact"/>
              <w:jc w:val="center"/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</w:pPr>
            <w:r w:rsidRPr="00D77E4D">
              <w:rPr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 xml:space="preserve">‘에너지 고속도로’ 모델 해외 </w:t>
            </w:r>
            <w:r w:rsidR="00F742B5" w:rsidRPr="00D77E4D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>수출</w:t>
            </w:r>
            <w:r w:rsidR="006D7FBD" w:rsidRPr="00D77E4D">
              <w:rPr>
                <w:rFonts w:hint="eastAsia"/>
                <w:b/>
                <w:snapToGrid w:val="0"/>
                <w:spacing w:val="-20"/>
                <w:sz w:val="32"/>
                <w:szCs w:val="32"/>
                <w:shd w:val="pct15" w:color="auto" w:fill="FFFFFF"/>
              </w:rPr>
              <w:t xml:space="preserve"> 본격화</w:t>
            </w:r>
          </w:p>
          <w:p w14:paraId="14397DA7" w14:textId="2C201A9F" w:rsidR="00F74185" w:rsidRPr="008B51A8" w:rsidRDefault="005360BE" w:rsidP="008B51A8">
            <w:pPr>
              <w:spacing w:line="480" w:lineRule="exact"/>
              <w:ind w:firstLineChars="400" w:firstLine="780"/>
              <w:rPr>
                <w:b/>
                <w:snapToGrid w:val="0"/>
                <w:spacing w:val="-20"/>
                <w:sz w:val="26"/>
                <w:szCs w:val="26"/>
              </w:rPr>
            </w:pPr>
            <w:r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>■</w:t>
            </w:r>
            <w:r w:rsidR="009E3E0A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 </w:t>
            </w:r>
            <w:r w:rsidR="00F742B5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>베트남 서남부 항만에 해저케이블 공장 건설 검토</w:t>
            </w:r>
            <w:r w:rsidR="002937BF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>, 연내 JV 설립</w:t>
            </w:r>
            <w:r w:rsidR="008B0DD0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 목표 </w:t>
            </w:r>
          </w:p>
          <w:p w14:paraId="6CC8A565" w14:textId="680EB16C" w:rsidR="00F742B5" w:rsidRPr="008B51A8" w:rsidRDefault="00F742B5" w:rsidP="008B51A8">
            <w:pPr>
              <w:spacing w:line="480" w:lineRule="exact"/>
              <w:ind w:firstLineChars="400" w:firstLine="780"/>
              <w:rPr>
                <w:b/>
                <w:snapToGrid w:val="0"/>
                <w:color w:val="FF0000"/>
                <w:spacing w:val="-20"/>
                <w:sz w:val="26"/>
                <w:szCs w:val="26"/>
              </w:rPr>
            </w:pPr>
            <w:r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■ </w:t>
            </w:r>
            <w:r w:rsidR="003C4333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아세안 장거리 </w:t>
            </w:r>
            <w:r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해저 송전망 사업 선점, </w:t>
            </w:r>
            <w:r w:rsidRPr="008B51A8">
              <w:rPr>
                <w:b/>
                <w:snapToGrid w:val="0"/>
                <w:spacing w:val="-20"/>
                <w:sz w:val="26"/>
                <w:szCs w:val="26"/>
              </w:rPr>
              <w:t xml:space="preserve">‘서해안 HVDC’ 모델 </w:t>
            </w:r>
            <w:r w:rsidR="008B0DD0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>해외 적용</w:t>
            </w:r>
          </w:p>
          <w:p w14:paraId="72A1A009" w14:textId="5AAC63C5" w:rsidR="00221C26" w:rsidRPr="008B51A8" w:rsidRDefault="00221C26" w:rsidP="008B51A8">
            <w:pPr>
              <w:spacing w:line="480" w:lineRule="exact"/>
              <w:ind w:firstLineChars="400" w:firstLine="780"/>
              <w:rPr>
                <w:b/>
                <w:snapToGrid w:val="0"/>
                <w:spacing w:val="-20"/>
                <w:sz w:val="26"/>
                <w:szCs w:val="26"/>
              </w:rPr>
            </w:pPr>
            <w:r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■ </w:t>
            </w:r>
            <w:r w:rsidR="00CA07A8" w:rsidRPr="008B51A8">
              <w:rPr>
                <w:b/>
                <w:snapToGrid w:val="0"/>
                <w:spacing w:val="-20"/>
                <w:sz w:val="26"/>
                <w:szCs w:val="26"/>
              </w:rPr>
              <w:t>LS마린솔루션</w:t>
            </w:r>
            <w:r w:rsidR="008B0DD0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과 </w:t>
            </w:r>
            <w:r w:rsidR="00CA07A8" w:rsidRPr="008B51A8">
              <w:rPr>
                <w:b/>
                <w:snapToGrid w:val="0"/>
                <w:spacing w:val="-20"/>
                <w:sz w:val="26"/>
                <w:szCs w:val="26"/>
              </w:rPr>
              <w:t>제조</w:t>
            </w:r>
            <w:r w:rsidR="00CA07A8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, </w:t>
            </w:r>
            <w:r w:rsidR="00CA07A8" w:rsidRPr="008B51A8">
              <w:rPr>
                <w:b/>
                <w:snapToGrid w:val="0"/>
                <w:spacing w:val="-20"/>
                <w:sz w:val="26"/>
                <w:szCs w:val="26"/>
              </w:rPr>
              <w:t xml:space="preserve">시공 </w:t>
            </w:r>
            <w:r w:rsidR="00A67B0B" w:rsidRPr="008B51A8">
              <w:rPr>
                <w:b/>
                <w:snapToGrid w:val="0"/>
                <w:spacing w:val="-20"/>
                <w:sz w:val="26"/>
                <w:szCs w:val="26"/>
              </w:rPr>
              <w:t>턴키</w:t>
            </w:r>
            <w:r w:rsidR="00A67B0B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 </w:t>
            </w:r>
            <w:r w:rsidR="006D7FBD" w:rsidRPr="008B51A8">
              <w:rPr>
                <w:rFonts w:hint="eastAsia"/>
                <w:b/>
                <w:snapToGrid w:val="0"/>
                <w:spacing w:val="-20"/>
                <w:sz w:val="26"/>
                <w:szCs w:val="26"/>
              </w:rPr>
              <w:t xml:space="preserve">수행 </w:t>
            </w:r>
            <w:r w:rsidR="00CA07A8" w:rsidRPr="008B51A8">
              <w:rPr>
                <w:b/>
                <w:snapToGrid w:val="0"/>
                <w:spacing w:val="-20"/>
                <w:sz w:val="26"/>
                <w:szCs w:val="26"/>
              </w:rPr>
              <w:t>체계 구축</w:t>
            </w:r>
          </w:p>
          <w:p w14:paraId="134DDCC6" w14:textId="77777777" w:rsidR="00A51EC6" w:rsidRPr="003516F5" w:rsidRDefault="00A51EC6" w:rsidP="00741E8E">
            <w:pPr>
              <w:spacing w:line="380" w:lineRule="exact"/>
              <w:rPr>
                <w:snapToGrid w:val="0"/>
              </w:rPr>
            </w:pPr>
          </w:p>
          <w:p w14:paraId="612B79AA" w14:textId="37B25A3D" w:rsidR="005017D8" w:rsidRDefault="005017D8" w:rsidP="006D7FBD">
            <w:pPr>
              <w:wordWrap/>
              <w:spacing w:line="340" w:lineRule="exact"/>
              <w:rPr>
                <w:snapToGrid w:val="0"/>
              </w:rPr>
            </w:pPr>
            <w:r w:rsidRPr="005017D8">
              <w:rPr>
                <w:snapToGrid w:val="0"/>
              </w:rPr>
              <w:t>LS에코에너지(대표 이상호)가 베트남에 해저케이블 공장 건</w:t>
            </w:r>
            <w:r w:rsidR="004A117A">
              <w:rPr>
                <w:rFonts w:hint="eastAsia"/>
                <w:snapToGrid w:val="0"/>
              </w:rPr>
              <w:t>설</w:t>
            </w:r>
            <w:r w:rsidRPr="005017D8">
              <w:rPr>
                <w:snapToGrid w:val="0"/>
              </w:rPr>
              <w:t>을 검토하며, 정부가 추진하는 ‘에너지 고속도로’ 모델의 해외 수출에 본격 나선다.</w:t>
            </w:r>
          </w:p>
          <w:p w14:paraId="5306E52F" w14:textId="77777777" w:rsidR="005017D8" w:rsidRPr="004A117A" w:rsidRDefault="005017D8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043A8380" w14:textId="5D0C1EA0" w:rsidR="006F1BAC" w:rsidRDefault="0028541C" w:rsidP="006D7FBD">
            <w:pPr>
              <w:wordWrap/>
              <w:spacing w:line="340" w:lineRule="exact"/>
              <w:rPr>
                <w:snapToGrid w:val="0"/>
              </w:rPr>
            </w:pPr>
            <w:r w:rsidRPr="009E10D1">
              <w:rPr>
                <w:snapToGrid w:val="0"/>
              </w:rPr>
              <w:t>LS에코에너지는 12일 서울 소공동 롯데호텔에서 베트남 국영 에너지기업 페트로베트남</w:t>
            </w:r>
            <w:r w:rsidR="002F1A34" w:rsidRPr="009E10D1">
              <w:rPr>
                <w:rFonts w:hint="eastAsia"/>
                <w:snapToGrid w:val="0"/>
              </w:rPr>
              <w:t xml:space="preserve"> </w:t>
            </w:r>
            <w:r w:rsidRPr="009E10D1">
              <w:rPr>
                <w:snapToGrid w:val="0"/>
              </w:rPr>
              <w:t>(PetroVietnam)</w:t>
            </w:r>
            <w:r w:rsidR="002F1A34" w:rsidRPr="009E10D1">
              <w:rPr>
                <w:rFonts w:hint="eastAsia"/>
                <w:snapToGrid w:val="0"/>
              </w:rPr>
              <w:t xml:space="preserve"> </w:t>
            </w:r>
            <w:r w:rsidRPr="009E10D1">
              <w:rPr>
                <w:snapToGrid w:val="0"/>
              </w:rPr>
              <w:t>그룹과 해저케이블 조인트벤처(JV) 설립</w:t>
            </w:r>
            <w:r w:rsidR="002F1A34" w:rsidRPr="009E10D1">
              <w:rPr>
                <w:rFonts w:hint="eastAsia"/>
                <w:snapToGrid w:val="0"/>
              </w:rPr>
              <w:t>을</w:t>
            </w:r>
            <w:r w:rsidRPr="009E10D1">
              <w:rPr>
                <w:snapToGrid w:val="0"/>
              </w:rPr>
              <w:t xml:space="preserve"> 위한 </w:t>
            </w:r>
            <w:r w:rsidR="00A17072" w:rsidRPr="009E10D1">
              <w:rPr>
                <w:snapToGrid w:val="0"/>
              </w:rPr>
              <w:t>공동개발</w:t>
            </w:r>
            <w:r w:rsidR="00A17072" w:rsidRPr="009E10D1">
              <w:rPr>
                <w:rFonts w:hint="eastAsia"/>
                <w:snapToGrid w:val="0"/>
              </w:rPr>
              <w:t>협약</w:t>
            </w:r>
            <w:r w:rsidRPr="009E10D1">
              <w:rPr>
                <w:snapToGrid w:val="0"/>
              </w:rPr>
              <w:t>(</w:t>
            </w:r>
            <w:r w:rsidR="00FA0D52" w:rsidRPr="009E10D1">
              <w:rPr>
                <w:snapToGrid w:val="0"/>
              </w:rPr>
              <w:t>JDA</w:t>
            </w:r>
            <w:r w:rsidR="00F57114" w:rsidRPr="009E10D1">
              <w:rPr>
                <w:rFonts w:hint="eastAsia"/>
                <w:snapToGrid w:val="0"/>
              </w:rPr>
              <w:t xml:space="preserve">, </w:t>
            </w:r>
            <w:r w:rsidR="00FA0D52" w:rsidRPr="009E10D1">
              <w:rPr>
                <w:snapToGrid w:val="0"/>
              </w:rPr>
              <w:t>Joint Development Agreement</w:t>
            </w:r>
            <w:r w:rsidR="00FA0D52" w:rsidRPr="009E10D1">
              <w:rPr>
                <w:rFonts w:hint="eastAsia"/>
                <w:snapToGrid w:val="0"/>
              </w:rPr>
              <w:t>)</w:t>
            </w:r>
            <w:r w:rsidR="002E75C4" w:rsidRPr="009E10D1">
              <w:rPr>
                <w:rFonts w:hint="eastAsia"/>
                <w:snapToGrid w:val="0"/>
              </w:rPr>
              <w:t>을</w:t>
            </w:r>
            <w:r w:rsidR="00A17072" w:rsidRPr="009E10D1">
              <w:rPr>
                <w:rFonts w:hint="eastAsia"/>
                <w:snapToGrid w:val="0"/>
              </w:rPr>
              <w:t xml:space="preserve"> </w:t>
            </w:r>
            <w:r w:rsidRPr="009E10D1">
              <w:rPr>
                <w:snapToGrid w:val="0"/>
              </w:rPr>
              <w:t>체결했다고 밝혔다.</w:t>
            </w:r>
          </w:p>
          <w:p w14:paraId="61E195CA" w14:textId="77777777" w:rsidR="0028541C" w:rsidRDefault="0028541C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032CB528" w14:textId="570B5560" w:rsidR="005017D8" w:rsidRDefault="005017D8" w:rsidP="006D7FBD">
            <w:pPr>
              <w:wordWrap/>
              <w:spacing w:line="340" w:lineRule="exact"/>
              <w:rPr>
                <w:snapToGrid w:val="0"/>
              </w:rPr>
            </w:pPr>
            <w:r w:rsidRPr="00C04509">
              <w:rPr>
                <w:snapToGrid w:val="0"/>
              </w:rPr>
              <w:t xml:space="preserve">협약식에는 </w:t>
            </w:r>
            <w:r w:rsidR="00183797" w:rsidRPr="00C04509">
              <w:rPr>
                <w:rFonts w:hint="eastAsia"/>
                <w:snapToGrid w:val="0"/>
              </w:rPr>
              <w:t>김민석 국무총리</w:t>
            </w:r>
            <w:r w:rsidR="00AB67EF" w:rsidRPr="00C04509">
              <w:rPr>
                <w:rFonts w:hint="eastAsia"/>
                <w:snapToGrid w:val="0"/>
              </w:rPr>
              <w:t>,</w:t>
            </w:r>
            <w:r w:rsidR="00183797" w:rsidRPr="00C04509">
              <w:rPr>
                <w:rFonts w:hint="eastAsia"/>
                <w:snapToGrid w:val="0"/>
              </w:rPr>
              <w:t xml:space="preserve"> </w:t>
            </w:r>
            <w:r w:rsidR="00BC4A09" w:rsidRPr="00C04509">
              <w:rPr>
                <w:rFonts w:hint="eastAsia"/>
                <w:snapToGrid w:val="0"/>
              </w:rPr>
              <w:t>또</w:t>
            </w:r>
            <w:r w:rsidRPr="00C04509">
              <w:rPr>
                <w:snapToGrid w:val="0"/>
              </w:rPr>
              <w:t xml:space="preserve"> 럼(To Lam) 베트남 공산당 서기장, 이상호 LS에코에너지 대표, 레 만 훙(Le Manh Hung) 페트로베트남 회장</w:t>
            </w:r>
            <w:r w:rsidR="00EB17AA" w:rsidRPr="00C04509">
              <w:rPr>
                <w:rFonts w:hint="eastAsia"/>
                <w:snapToGrid w:val="0"/>
              </w:rPr>
              <w:t>, 쩐 호 박(Tran Ho Bac) PTSC 사장</w:t>
            </w:r>
            <w:r w:rsidRPr="00C04509">
              <w:rPr>
                <w:snapToGrid w:val="0"/>
              </w:rPr>
              <w:t xml:space="preserve"> 등이 참석했다.</w:t>
            </w:r>
            <w:r w:rsidRPr="005017D8">
              <w:rPr>
                <w:snapToGrid w:val="0"/>
              </w:rPr>
              <w:t xml:space="preserve"> </w:t>
            </w:r>
          </w:p>
          <w:p w14:paraId="41CB27BB" w14:textId="77777777" w:rsidR="005017D8" w:rsidRDefault="005017D8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4BF2950F" w14:textId="79707580" w:rsidR="005A3B93" w:rsidRPr="005A3B93" w:rsidRDefault="005A3B93" w:rsidP="006D7FBD">
            <w:pPr>
              <w:wordWrap/>
              <w:spacing w:line="340" w:lineRule="exact"/>
              <w:rPr>
                <w:snapToGrid w:val="0"/>
              </w:rPr>
            </w:pPr>
            <w:r w:rsidRPr="005A3B93">
              <w:rPr>
                <w:snapToGrid w:val="0"/>
              </w:rPr>
              <w:t>양측은 베트남 서남부 푸미(Phu My)항에 공장과 전용 부두 건설을 검토하고, 인허가 절차</w:t>
            </w:r>
            <w:r>
              <w:rPr>
                <w:rFonts w:hint="eastAsia"/>
                <w:snapToGrid w:val="0"/>
              </w:rPr>
              <w:t xml:space="preserve">, </w:t>
            </w:r>
            <w:r w:rsidRPr="005A3B93">
              <w:rPr>
                <w:snapToGrid w:val="0"/>
              </w:rPr>
              <w:t>투자 규모</w:t>
            </w:r>
            <w:r>
              <w:rPr>
                <w:rFonts w:hint="eastAsia"/>
                <w:snapToGrid w:val="0"/>
              </w:rPr>
              <w:t xml:space="preserve">, </w:t>
            </w:r>
            <w:r w:rsidRPr="005A3B93">
              <w:rPr>
                <w:snapToGrid w:val="0"/>
              </w:rPr>
              <w:t xml:space="preserve">지분 구조 등을 협의해 빠르면 </w:t>
            </w:r>
            <w:r w:rsidR="00363BDC">
              <w:rPr>
                <w:rFonts w:hint="eastAsia"/>
                <w:snapToGrid w:val="0"/>
              </w:rPr>
              <w:t>올해 안에</w:t>
            </w:r>
            <w:r w:rsidRPr="005A3B93">
              <w:rPr>
                <w:snapToGrid w:val="0"/>
              </w:rPr>
              <w:t>JV를 설립할 계획이다.</w:t>
            </w:r>
          </w:p>
          <w:p w14:paraId="5413187B" w14:textId="77777777" w:rsidR="00744AAE" w:rsidRPr="005A3B93" w:rsidRDefault="00744AAE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48E0B787" w14:textId="255E41DD" w:rsidR="003C4CE1" w:rsidRDefault="00837D3E" w:rsidP="006D7FBD">
            <w:pPr>
              <w:wordWrap/>
              <w:spacing w:line="340" w:lineRule="exact"/>
              <w:rPr>
                <w:snapToGrid w:val="0"/>
              </w:rPr>
            </w:pPr>
            <w:r w:rsidRPr="00837D3E">
              <w:rPr>
                <w:snapToGrid w:val="0"/>
              </w:rPr>
              <w:t>이 공장은 베트남, 인도네시아, 싱가포르 등 동남아 주요 국가 간 해저 HVDC 송전망 구축과 베트남 해상풍력 개발, 남북</w:t>
            </w:r>
            <w:r w:rsidR="006D7FBD">
              <w:rPr>
                <w:rFonts w:hint="eastAsia"/>
                <w:snapToGrid w:val="0"/>
              </w:rPr>
              <w:t xml:space="preserve"> </w:t>
            </w:r>
            <w:r w:rsidRPr="00837D3E">
              <w:rPr>
                <w:snapToGrid w:val="0"/>
              </w:rPr>
              <w:t>간 장거리 송전 사업</w:t>
            </w:r>
            <w:r>
              <w:rPr>
                <w:rFonts w:hint="eastAsia"/>
                <w:snapToGrid w:val="0"/>
              </w:rPr>
              <w:t xml:space="preserve"> 등</w:t>
            </w:r>
            <w:r w:rsidRPr="00837D3E">
              <w:rPr>
                <w:snapToGrid w:val="0"/>
              </w:rPr>
              <w:t>을 지원하기 위해 계획됐다.</w:t>
            </w:r>
          </w:p>
          <w:p w14:paraId="128361B3" w14:textId="77777777" w:rsidR="00837D3E" w:rsidRDefault="00837D3E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25CE16E6" w14:textId="641493F7" w:rsidR="00AB67EF" w:rsidRDefault="0009489E" w:rsidP="006D7FBD">
            <w:pPr>
              <w:wordWrap/>
              <w:spacing w:line="3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특히 </w:t>
            </w:r>
            <w:r w:rsidR="00E62499" w:rsidRPr="00E62499">
              <w:rPr>
                <w:snapToGrid w:val="0"/>
              </w:rPr>
              <w:t xml:space="preserve">지난 5월, 베트남과 싱가포르를 잇는 ‘아세안 해저 HVDC 송전망’ 구축에 </w:t>
            </w:r>
            <w:r w:rsidR="006A0196">
              <w:rPr>
                <w:rFonts w:hint="eastAsia"/>
                <w:snapToGrid w:val="0"/>
              </w:rPr>
              <w:t xml:space="preserve">각국 정부가 </w:t>
            </w:r>
            <w:r w:rsidR="00E62499" w:rsidRPr="00E62499">
              <w:rPr>
                <w:snapToGrid w:val="0"/>
              </w:rPr>
              <w:t xml:space="preserve">합의하면서 사업 추진에 속도가 붙고 있다. LS에코에너지가 </w:t>
            </w:r>
            <w:r w:rsidR="006A0196">
              <w:rPr>
                <w:rFonts w:hint="eastAsia"/>
                <w:snapToGrid w:val="0"/>
              </w:rPr>
              <w:t xml:space="preserve">이 사업에 </w:t>
            </w:r>
            <w:r w:rsidR="00E62499" w:rsidRPr="00E62499">
              <w:rPr>
                <w:snapToGrid w:val="0"/>
              </w:rPr>
              <w:t>참여해 ‘서해안 HVDC’ 모델을 접목하면, 에너지 고속도로의 해외 확장 사례로 평가될 수 있다.</w:t>
            </w:r>
          </w:p>
          <w:p w14:paraId="040DD770" w14:textId="77777777" w:rsidR="00E62499" w:rsidRPr="005017D8" w:rsidRDefault="00E62499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4EE002CB" w14:textId="2D5B58EC" w:rsidR="00BF49AC" w:rsidRPr="00BF49AC" w:rsidRDefault="00BF49AC" w:rsidP="006D7FBD">
            <w:pPr>
              <w:wordWrap/>
              <w:spacing w:line="340" w:lineRule="exact"/>
              <w:rPr>
                <w:snapToGrid w:val="0"/>
              </w:rPr>
            </w:pPr>
            <w:r w:rsidRPr="00BF49AC">
              <w:rPr>
                <w:snapToGrid w:val="0"/>
              </w:rPr>
              <w:t xml:space="preserve">또한, </w:t>
            </w:r>
            <w:r w:rsidR="00127E2E">
              <w:rPr>
                <w:rFonts w:hint="eastAsia"/>
                <w:snapToGrid w:val="0"/>
              </w:rPr>
              <w:t xml:space="preserve">LS에코에너지는 </w:t>
            </w:r>
            <w:r w:rsidRPr="00BF49AC">
              <w:rPr>
                <w:snapToGrid w:val="0"/>
              </w:rPr>
              <w:t>최근 베트남에 거점을 마련한 LS마린솔루션과 협력해 해저케이블 제조부터 시공까지 일괄 수행하며 턴키 수주 역량을 강화할 계획이다.</w:t>
            </w:r>
          </w:p>
          <w:p w14:paraId="7EF2F7D9" w14:textId="77777777" w:rsidR="002048E1" w:rsidRPr="00BF49AC" w:rsidRDefault="002048E1" w:rsidP="006D7FBD">
            <w:pPr>
              <w:wordWrap/>
              <w:spacing w:line="340" w:lineRule="exact"/>
              <w:rPr>
                <w:snapToGrid w:val="0"/>
              </w:rPr>
            </w:pPr>
          </w:p>
          <w:p w14:paraId="4DB5FB33" w14:textId="557EB5E3" w:rsidR="00E05245" w:rsidRPr="004A117A" w:rsidRDefault="005E05EE" w:rsidP="006D7FBD">
            <w:pPr>
              <w:wordWrap/>
              <w:spacing w:line="340" w:lineRule="exact"/>
              <w:rPr>
                <w:snapToGrid w:val="0"/>
              </w:rPr>
            </w:pPr>
            <w:r w:rsidRPr="005E05EE">
              <w:rPr>
                <w:snapToGrid w:val="0"/>
              </w:rPr>
              <w:t xml:space="preserve">페트로베트남은 </w:t>
            </w:r>
            <w:r w:rsidR="00293D6C">
              <w:rPr>
                <w:rFonts w:hint="eastAsia"/>
                <w:snapToGrid w:val="0"/>
              </w:rPr>
              <w:t xml:space="preserve">베트남 </w:t>
            </w:r>
            <w:r w:rsidRPr="005E05EE">
              <w:rPr>
                <w:snapToGrid w:val="0"/>
              </w:rPr>
              <w:t>GDP의 약 20%를 차지하</w:t>
            </w:r>
            <w:r w:rsidR="00ED7A40">
              <w:rPr>
                <w:rFonts w:hint="eastAsia"/>
                <w:snapToGrid w:val="0"/>
              </w:rPr>
              <w:t>는 핵심 에너지 기업으로</w:t>
            </w:r>
            <w:r w:rsidRPr="005E05EE">
              <w:rPr>
                <w:snapToGrid w:val="0"/>
              </w:rPr>
              <w:t>, 이번 JV는 해상 에너지 전문 자회사 PTSC(PetroVietnam Technical Services Corporation)</w:t>
            </w:r>
            <w:r w:rsidR="00293D6C">
              <w:rPr>
                <w:rFonts w:hint="eastAsia"/>
                <w:snapToGrid w:val="0"/>
              </w:rPr>
              <w:t xml:space="preserve">를 통해 </w:t>
            </w:r>
            <w:r w:rsidRPr="005E05EE">
              <w:rPr>
                <w:snapToGrid w:val="0"/>
              </w:rPr>
              <w:t>추진된다.</w:t>
            </w:r>
          </w:p>
        </w:tc>
      </w:tr>
    </w:tbl>
    <w:p w14:paraId="1E04B13F" w14:textId="77777777" w:rsidR="00804E24" w:rsidRPr="00673D7D" w:rsidRDefault="00804E24" w:rsidP="00E3335A">
      <w:pPr>
        <w:wordWrap/>
        <w:spacing w:line="380" w:lineRule="exact"/>
        <w:rPr>
          <w:snapToGrid w:val="0"/>
        </w:rPr>
      </w:pPr>
    </w:p>
    <w:sectPr w:rsidR="00804E24" w:rsidRPr="00673D7D" w:rsidSect="00183D7B">
      <w:footerReference w:type="even" r:id="rId11"/>
      <w:footerReference w:type="default" r:id="rId12"/>
      <w:pgSz w:w="11906" w:h="16838" w:code="9"/>
      <w:pgMar w:top="851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2E57D" w14:textId="77777777" w:rsidR="003536C7" w:rsidRDefault="003536C7">
      <w:r>
        <w:separator/>
      </w:r>
    </w:p>
  </w:endnote>
  <w:endnote w:type="continuationSeparator" w:id="0">
    <w:p w14:paraId="161254DB" w14:textId="77777777" w:rsidR="003536C7" w:rsidRDefault="0035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4940A" w14:textId="77777777" w:rsidR="003536C7" w:rsidRDefault="003536C7">
      <w:r>
        <w:separator/>
      </w:r>
    </w:p>
  </w:footnote>
  <w:footnote w:type="continuationSeparator" w:id="0">
    <w:p w14:paraId="48EA1C2F" w14:textId="77777777" w:rsidR="003536C7" w:rsidRDefault="00353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6F4E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2728F"/>
    <w:rsid w:val="0002785B"/>
    <w:rsid w:val="00030980"/>
    <w:rsid w:val="00031471"/>
    <w:rsid w:val="00031917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0A"/>
    <w:rsid w:val="00046D64"/>
    <w:rsid w:val="000479A6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5682B"/>
    <w:rsid w:val="00057069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358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116"/>
    <w:rsid w:val="00076377"/>
    <w:rsid w:val="000772D8"/>
    <w:rsid w:val="0007740F"/>
    <w:rsid w:val="00077AC9"/>
    <w:rsid w:val="0008096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F6E"/>
    <w:rsid w:val="0009415F"/>
    <w:rsid w:val="0009489E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2F0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CD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5449"/>
    <w:rsid w:val="000F6744"/>
    <w:rsid w:val="000F697F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A9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279A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2C7"/>
    <w:rsid w:val="00126387"/>
    <w:rsid w:val="00126533"/>
    <w:rsid w:val="0012661C"/>
    <w:rsid w:val="001268A9"/>
    <w:rsid w:val="00127552"/>
    <w:rsid w:val="00127D0D"/>
    <w:rsid w:val="00127E2E"/>
    <w:rsid w:val="001304D8"/>
    <w:rsid w:val="00130D84"/>
    <w:rsid w:val="0013119E"/>
    <w:rsid w:val="001315E6"/>
    <w:rsid w:val="00131A8B"/>
    <w:rsid w:val="00132A69"/>
    <w:rsid w:val="00132B59"/>
    <w:rsid w:val="00132CCA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4486"/>
    <w:rsid w:val="00155D18"/>
    <w:rsid w:val="001562D3"/>
    <w:rsid w:val="00156ABE"/>
    <w:rsid w:val="00160386"/>
    <w:rsid w:val="00162A3D"/>
    <w:rsid w:val="001630AA"/>
    <w:rsid w:val="00163D24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797"/>
    <w:rsid w:val="00183D33"/>
    <w:rsid w:val="00183D7B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4F0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453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107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1CF9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7AB"/>
    <w:rsid w:val="00202D86"/>
    <w:rsid w:val="00203536"/>
    <w:rsid w:val="00203953"/>
    <w:rsid w:val="00204342"/>
    <w:rsid w:val="0020457F"/>
    <w:rsid w:val="00204658"/>
    <w:rsid w:val="00204789"/>
    <w:rsid w:val="002048E1"/>
    <w:rsid w:val="00204B2C"/>
    <w:rsid w:val="002050D0"/>
    <w:rsid w:val="00210D32"/>
    <w:rsid w:val="00211C8A"/>
    <w:rsid w:val="00211CF4"/>
    <w:rsid w:val="00211FE4"/>
    <w:rsid w:val="0021203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1C26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6952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352E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2B2D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5B1"/>
    <w:rsid w:val="00283A3C"/>
    <w:rsid w:val="00284024"/>
    <w:rsid w:val="00284A07"/>
    <w:rsid w:val="002851B2"/>
    <w:rsid w:val="0028541C"/>
    <w:rsid w:val="00285611"/>
    <w:rsid w:val="00285E47"/>
    <w:rsid w:val="002864E3"/>
    <w:rsid w:val="00286DAA"/>
    <w:rsid w:val="002877A7"/>
    <w:rsid w:val="002878D5"/>
    <w:rsid w:val="00287BF9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7BF"/>
    <w:rsid w:val="00293D6C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3FBC"/>
    <w:rsid w:val="002A5152"/>
    <w:rsid w:val="002A6CA0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13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9C1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27C5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053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E75C4"/>
    <w:rsid w:val="002F00BE"/>
    <w:rsid w:val="002F1425"/>
    <w:rsid w:val="002F1A34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1C4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5F1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6C7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BDC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5A1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5F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52A"/>
    <w:rsid w:val="003B66C0"/>
    <w:rsid w:val="003B6DF3"/>
    <w:rsid w:val="003B745C"/>
    <w:rsid w:val="003B7C06"/>
    <w:rsid w:val="003C024F"/>
    <w:rsid w:val="003C102F"/>
    <w:rsid w:val="003C141E"/>
    <w:rsid w:val="003C16DA"/>
    <w:rsid w:val="003C1CA0"/>
    <w:rsid w:val="003C1E92"/>
    <w:rsid w:val="003C2015"/>
    <w:rsid w:val="003C31FA"/>
    <w:rsid w:val="003C3D69"/>
    <w:rsid w:val="003C4333"/>
    <w:rsid w:val="003C4CE1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D6EF4"/>
    <w:rsid w:val="003E0021"/>
    <w:rsid w:val="003E099D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376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6F37"/>
    <w:rsid w:val="00407310"/>
    <w:rsid w:val="004073E6"/>
    <w:rsid w:val="00407731"/>
    <w:rsid w:val="004077AF"/>
    <w:rsid w:val="00407BB1"/>
    <w:rsid w:val="00407C7A"/>
    <w:rsid w:val="00410115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8B8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103"/>
    <w:rsid w:val="00467273"/>
    <w:rsid w:val="0046731F"/>
    <w:rsid w:val="004673CD"/>
    <w:rsid w:val="0046789C"/>
    <w:rsid w:val="00467A23"/>
    <w:rsid w:val="00467ADC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2C0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7A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4A7B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563"/>
    <w:rsid w:val="004C4DE3"/>
    <w:rsid w:val="004C5421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7CC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7D8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17FA3"/>
    <w:rsid w:val="00520142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565D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0E2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66D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6F2E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68D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B93"/>
    <w:rsid w:val="005A3F5A"/>
    <w:rsid w:val="005A4207"/>
    <w:rsid w:val="005A66D5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5EE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721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2E0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1F4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861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1643"/>
    <w:rsid w:val="006722D2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0D8"/>
    <w:rsid w:val="00685FE7"/>
    <w:rsid w:val="00686A6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196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0CC"/>
    <w:rsid w:val="006B1201"/>
    <w:rsid w:val="006B18EB"/>
    <w:rsid w:val="006B4564"/>
    <w:rsid w:val="006B4F4B"/>
    <w:rsid w:val="006B5247"/>
    <w:rsid w:val="006B5363"/>
    <w:rsid w:val="006B55BF"/>
    <w:rsid w:val="006B56A5"/>
    <w:rsid w:val="006B5B65"/>
    <w:rsid w:val="006B6BF6"/>
    <w:rsid w:val="006B7184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D7C62"/>
    <w:rsid w:val="006D7FB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BAC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13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AAE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0E32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131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87F40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9CF"/>
    <w:rsid w:val="007B5C1A"/>
    <w:rsid w:val="007B5C2F"/>
    <w:rsid w:val="007B6084"/>
    <w:rsid w:val="007B665D"/>
    <w:rsid w:val="007B78AE"/>
    <w:rsid w:val="007C033F"/>
    <w:rsid w:val="007C11A7"/>
    <w:rsid w:val="007C1434"/>
    <w:rsid w:val="007C19AD"/>
    <w:rsid w:val="007C1D0D"/>
    <w:rsid w:val="007C1E69"/>
    <w:rsid w:val="007C22A0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128A"/>
    <w:rsid w:val="007D2796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E7FFD"/>
    <w:rsid w:val="007F0D73"/>
    <w:rsid w:val="007F3AB5"/>
    <w:rsid w:val="007F3AF7"/>
    <w:rsid w:val="007F403A"/>
    <w:rsid w:val="007F422B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3FA"/>
    <w:rsid w:val="00803450"/>
    <w:rsid w:val="008036CA"/>
    <w:rsid w:val="00803E3C"/>
    <w:rsid w:val="0080442A"/>
    <w:rsid w:val="00804E24"/>
    <w:rsid w:val="008059BE"/>
    <w:rsid w:val="008065C1"/>
    <w:rsid w:val="0080679E"/>
    <w:rsid w:val="00807257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3F7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274A3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D3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851"/>
    <w:rsid w:val="00855DEA"/>
    <w:rsid w:val="008568D4"/>
    <w:rsid w:val="008569D5"/>
    <w:rsid w:val="00857CAE"/>
    <w:rsid w:val="00857D79"/>
    <w:rsid w:val="00857EC6"/>
    <w:rsid w:val="00860112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4F6E"/>
    <w:rsid w:val="008A6921"/>
    <w:rsid w:val="008A6A9D"/>
    <w:rsid w:val="008A70AF"/>
    <w:rsid w:val="008A76E2"/>
    <w:rsid w:val="008A78B1"/>
    <w:rsid w:val="008B04F0"/>
    <w:rsid w:val="008B08B3"/>
    <w:rsid w:val="008B0957"/>
    <w:rsid w:val="008B0DD0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1A8"/>
    <w:rsid w:val="008B5691"/>
    <w:rsid w:val="008B5839"/>
    <w:rsid w:val="008B63B0"/>
    <w:rsid w:val="008B6916"/>
    <w:rsid w:val="008B6929"/>
    <w:rsid w:val="008B6E1D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405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E7B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5E6"/>
    <w:rsid w:val="008F2D37"/>
    <w:rsid w:val="008F3595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08EB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136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97F87"/>
    <w:rsid w:val="009A0875"/>
    <w:rsid w:val="009A0CAD"/>
    <w:rsid w:val="009A0DE1"/>
    <w:rsid w:val="009A0E15"/>
    <w:rsid w:val="009A1FA8"/>
    <w:rsid w:val="009A2B51"/>
    <w:rsid w:val="009A2BA9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2D3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10D1"/>
    <w:rsid w:val="009E1BBA"/>
    <w:rsid w:val="009E209E"/>
    <w:rsid w:val="009E24BC"/>
    <w:rsid w:val="009E258B"/>
    <w:rsid w:val="009E26D0"/>
    <w:rsid w:val="009E2983"/>
    <w:rsid w:val="009E33AB"/>
    <w:rsid w:val="009E3E0A"/>
    <w:rsid w:val="009E408F"/>
    <w:rsid w:val="009E4C9B"/>
    <w:rsid w:val="009E4F10"/>
    <w:rsid w:val="009E5800"/>
    <w:rsid w:val="009E6743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D63"/>
    <w:rsid w:val="009F6F5C"/>
    <w:rsid w:val="009F74BF"/>
    <w:rsid w:val="009F75AC"/>
    <w:rsid w:val="00A00C1D"/>
    <w:rsid w:val="00A00CE3"/>
    <w:rsid w:val="00A010CB"/>
    <w:rsid w:val="00A02311"/>
    <w:rsid w:val="00A03837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72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CED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0BDF"/>
    <w:rsid w:val="00A62194"/>
    <w:rsid w:val="00A62E09"/>
    <w:rsid w:val="00A638EB"/>
    <w:rsid w:val="00A63DFB"/>
    <w:rsid w:val="00A64017"/>
    <w:rsid w:val="00A65419"/>
    <w:rsid w:val="00A6604A"/>
    <w:rsid w:val="00A66A9E"/>
    <w:rsid w:val="00A66DA1"/>
    <w:rsid w:val="00A66E6C"/>
    <w:rsid w:val="00A6769B"/>
    <w:rsid w:val="00A67700"/>
    <w:rsid w:val="00A67B0B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D80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7EF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0A4E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6FEA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A8D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634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26326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48E"/>
    <w:rsid w:val="00B50539"/>
    <w:rsid w:val="00B50552"/>
    <w:rsid w:val="00B50F71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6936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AA6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016"/>
    <w:rsid w:val="00B753B8"/>
    <w:rsid w:val="00B75536"/>
    <w:rsid w:val="00B75691"/>
    <w:rsid w:val="00B75AC7"/>
    <w:rsid w:val="00B762D4"/>
    <w:rsid w:val="00B77D33"/>
    <w:rsid w:val="00B800D8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5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5B48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29C"/>
    <w:rsid w:val="00BC25DB"/>
    <w:rsid w:val="00BC2D02"/>
    <w:rsid w:val="00BC43D1"/>
    <w:rsid w:val="00BC4A09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0F4"/>
    <w:rsid w:val="00BD63F0"/>
    <w:rsid w:val="00BD78D4"/>
    <w:rsid w:val="00BE06D9"/>
    <w:rsid w:val="00BE0816"/>
    <w:rsid w:val="00BE0B1A"/>
    <w:rsid w:val="00BE0C5E"/>
    <w:rsid w:val="00BE0D42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9AC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509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6875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2CAF"/>
    <w:rsid w:val="00C23468"/>
    <w:rsid w:val="00C236F4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702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89B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444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219"/>
    <w:rsid w:val="00C9788B"/>
    <w:rsid w:val="00CA05E7"/>
    <w:rsid w:val="00CA0637"/>
    <w:rsid w:val="00CA07A8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316"/>
    <w:rsid w:val="00CD2989"/>
    <w:rsid w:val="00CD40A9"/>
    <w:rsid w:val="00CD4537"/>
    <w:rsid w:val="00CD49DD"/>
    <w:rsid w:val="00CD4F76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0B7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1E63"/>
    <w:rsid w:val="00D02928"/>
    <w:rsid w:val="00D047A7"/>
    <w:rsid w:val="00D047B3"/>
    <w:rsid w:val="00D04A4D"/>
    <w:rsid w:val="00D0548B"/>
    <w:rsid w:val="00D05529"/>
    <w:rsid w:val="00D05820"/>
    <w:rsid w:val="00D06766"/>
    <w:rsid w:val="00D07268"/>
    <w:rsid w:val="00D0727C"/>
    <w:rsid w:val="00D07356"/>
    <w:rsid w:val="00D07BA9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CEE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340"/>
    <w:rsid w:val="00D33E66"/>
    <w:rsid w:val="00D343EC"/>
    <w:rsid w:val="00D35388"/>
    <w:rsid w:val="00D3731B"/>
    <w:rsid w:val="00D37E61"/>
    <w:rsid w:val="00D4108D"/>
    <w:rsid w:val="00D41364"/>
    <w:rsid w:val="00D41D3E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0F41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67D40"/>
    <w:rsid w:val="00D70B3C"/>
    <w:rsid w:val="00D70FFB"/>
    <w:rsid w:val="00D71930"/>
    <w:rsid w:val="00D725BD"/>
    <w:rsid w:val="00D72A05"/>
    <w:rsid w:val="00D72CA6"/>
    <w:rsid w:val="00D730F6"/>
    <w:rsid w:val="00D73D71"/>
    <w:rsid w:val="00D73EE7"/>
    <w:rsid w:val="00D74289"/>
    <w:rsid w:val="00D7550B"/>
    <w:rsid w:val="00D75E2A"/>
    <w:rsid w:val="00D7605A"/>
    <w:rsid w:val="00D763FA"/>
    <w:rsid w:val="00D77E4D"/>
    <w:rsid w:val="00D80F41"/>
    <w:rsid w:val="00D80F92"/>
    <w:rsid w:val="00D813B5"/>
    <w:rsid w:val="00D83551"/>
    <w:rsid w:val="00D83A2E"/>
    <w:rsid w:val="00D83E13"/>
    <w:rsid w:val="00D844BF"/>
    <w:rsid w:val="00D84ED3"/>
    <w:rsid w:val="00D84FE2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ABB"/>
    <w:rsid w:val="00DA0B31"/>
    <w:rsid w:val="00DA0D3D"/>
    <w:rsid w:val="00DA0D53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6FA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0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0E29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C7CC2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245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3E2"/>
    <w:rsid w:val="00E30568"/>
    <w:rsid w:val="00E31EEB"/>
    <w:rsid w:val="00E324C3"/>
    <w:rsid w:val="00E32E41"/>
    <w:rsid w:val="00E33030"/>
    <w:rsid w:val="00E3335A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49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7B5"/>
    <w:rsid w:val="00EA0A1D"/>
    <w:rsid w:val="00EA0B5F"/>
    <w:rsid w:val="00EA1183"/>
    <w:rsid w:val="00EA20A4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7AA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A40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049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D2A"/>
    <w:rsid w:val="00F13ECA"/>
    <w:rsid w:val="00F1426C"/>
    <w:rsid w:val="00F154F8"/>
    <w:rsid w:val="00F15D49"/>
    <w:rsid w:val="00F15DCE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6AC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114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2B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485B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0D52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509"/>
    <w:rsid w:val="00FC1B70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8E4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2CE"/>
    <w:rsid w:val="00FF180C"/>
    <w:rsid w:val="00FF1E24"/>
    <w:rsid w:val="00FF25D6"/>
    <w:rsid w:val="00FF26BD"/>
    <w:rsid w:val="00FF3439"/>
    <w:rsid w:val="00FF3821"/>
    <w:rsid w:val="00FF49F6"/>
    <w:rsid w:val="00FF4E67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33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67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4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03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09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74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871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03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8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26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2182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8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45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3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0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542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6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34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86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29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3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4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2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1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6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8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819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19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11</Lines>
  <LinksUpToDate>false</LinksUpToDate>
  <Paragraphs>3</Paragraphs>
  <ScaleCrop>false</ScaleCrop>
  <CharactersWithSpaces>1569</CharactersWithSpaces>
  <SharedDoc>false</SharedDoc>
  <HyperlinksChanged>false</HyperlinksChanged>
  <AppVersion>16.0000</AppVersion>
  <Characters>1338</Characters>
  <Pages>2</Pages>
  <DocSecurity>0</DocSecurity>
  <Words>234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2025-08-12T05:50:00Z</dcterms:modified>
  <cp:keywords/>
  <dc:subject/>
  <dc:title>보도자료</dc:title>
  <cp:lastPrinted>2025-08-11T06:17:00Z</cp:lastPrinted>
  <cp:lastModifiedBy>주호찬(Hochan Joo)/커뮤니케이션팀</cp:lastModifiedBy>
  <dcterms:created xsi:type="dcterms:W3CDTF">2025-07-29T07:37:00Z</dcterms:creat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