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817FEB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141D26E" w:rsidR="00052198" w:rsidRPr="00AE24FB" w:rsidRDefault="00FB16F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7. 5.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33607FEA" w:rsidR="00052198" w:rsidRPr="00FB16FE" w:rsidRDefault="00FB16FE" w:rsidP="007965B1">
            <w:pPr>
              <w:snapToGrid w:val="0"/>
              <w:rPr>
                <w:b/>
                <w:w w:val="90"/>
              </w:rPr>
            </w:pPr>
            <w:r w:rsidRPr="00FB16FE">
              <w:rPr>
                <w:rFonts w:hint="eastAsia"/>
                <w:b/>
                <w:w w:val="90"/>
              </w:rPr>
              <w:t xml:space="preserve">5일 강원도 동해시청에서 열린 </w:t>
            </w:r>
            <w:r w:rsidRPr="00FB16FE">
              <w:rPr>
                <w:b/>
                <w:w w:val="90"/>
              </w:rPr>
              <w:t>‘</w:t>
            </w:r>
            <w:proofErr w:type="spellStart"/>
            <w:r w:rsidRPr="00FB16FE">
              <w:rPr>
                <w:rFonts w:hint="eastAsia"/>
                <w:b/>
                <w:w w:val="90"/>
              </w:rPr>
              <w:t>동해항</w:t>
            </w:r>
            <w:proofErr w:type="spellEnd"/>
            <w:r w:rsidRPr="00FB16FE">
              <w:rPr>
                <w:rFonts w:hint="eastAsia"/>
                <w:b/>
                <w:w w:val="90"/>
              </w:rPr>
              <w:t xml:space="preserve"> 항만형 자유무역지역 투자 의향 MOU</w:t>
            </w:r>
            <w:r>
              <w:rPr>
                <w:b/>
                <w:w w:val="90"/>
              </w:rPr>
              <w:t>’</w:t>
            </w:r>
            <w:r>
              <w:rPr>
                <w:rFonts w:hint="eastAsia"/>
                <w:b/>
                <w:w w:val="90"/>
              </w:rPr>
              <w:t xml:space="preserve"> 협약식</w:t>
            </w:r>
            <w:r w:rsidRPr="00FB16FE">
              <w:rPr>
                <w:rFonts w:hint="eastAsia"/>
                <w:b/>
                <w:w w:val="90"/>
              </w:rPr>
              <w:t>에서 이상호 LS에코에너지 대표(</w:t>
            </w:r>
            <w:r w:rsidR="00470AC1">
              <w:rPr>
                <w:rFonts w:hint="eastAsia"/>
                <w:b/>
                <w:w w:val="90"/>
              </w:rPr>
              <w:t>왼쪽</w:t>
            </w:r>
            <w:r w:rsidRPr="00FB16FE">
              <w:rPr>
                <w:rFonts w:hint="eastAsia"/>
                <w:b/>
                <w:w w:val="90"/>
              </w:rPr>
              <w:t xml:space="preserve">)와 </w:t>
            </w:r>
            <w:proofErr w:type="spellStart"/>
            <w:r w:rsidRPr="00FB16FE">
              <w:rPr>
                <w:rFonts w:hint="eastAsia"/>
                <w:b/>
                <w:w w:val="90"/>
              </w:rPr>
              <w:t>심규언</w:t>
            </w:r>
            <w:proofErr w:type="spellEnd"/>
            <w:r w:rsidRPr="00FB16FE">
              <w:rPr>
                <w:rFonts w:hint="eastAsia"/>
                <w:b/>
                <w:w w:val="90"/>
              </w:rPr>
              <w:t xml:space="preserve"> 동해시장이 기념촬영을 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B52549">
        <w:trPr>
          <w:trHeight w:val="11916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44D4EFC9" w:rsidR="00052198" w:rsidRPr="00BE2FFB" w:rsidRDefault="007965B1" w:rsidP="00F825E6">
            <w:pPr>
              <w:wordWrap/>
              <w:spacing w:line="560" w:lineRule="atLeast"/>
              <w:jc w:val="center"/>
              <w:rPr>
                <w:b/>
                <w:sz w:val="38"/>
                <w:szCs w:val="38"/>
                <w:shd w:val="pct15" w:color="auto" w:fill="FFFFFF"/>
              </w:rPr>
            </w:pPr>
            <w:r w:rsidRPr="00BE2FFB">
              <w:rPr>
                <w:rFonts w:hint="eastAsia"/>
                <w:b/>
                <w:sz w:val="38"/>
                <w:szCs w:val="38"/>
                <w:shd w:val="pct15" w:color="auto" w:fill="FFFFFF"/>
              </w:rPr>
              <w:t>L</w:t>
            </w:r>
            <w:r w:rsidRPr="00BE2FFB">
              <w:rPr>
                <w:b/>
                <w:sz w:val="38"/>
                <w:szCs w:val="38"/>
                <w:shd w:val="pct15" w:color="auto" w:fill="FFFFFF"/>
              </w:rPr>
              <w:t>S</w:t>
            </w:r>
            <w:r w:rsidR="00FB16FE" w:rsidRPr="00BE2FFB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에코에너지, </w:t>
            </w:r>
            <w:r w:rsidR="00BE2FFB" w:rsidRPr="00BE2FFB">
              <w:rPr>
                <w:b/>
                <w:sz w:val="38"/>
                <w:szCs w:val="38"/>
                <w:shd w:val="pct15" w:color="auto" w:fill="FFFFFF"/>
              </w:rPr>
              <w:t xml:space="preserve">동해시와 협력해 희토류 물류 허브 </w:t>
            </w:r>
            <w:r w:rsidR="00BE2FFB">
              <w:rPr>
                <w:rFonts w:hint="eastAsia"/>
                <w:b/>
                <w:sz w:val="38"/>
                <w:szCs w:val="38"/>
                <w:shd w:val="pct15" w:color="auto" w:fill="FFFFFF"/>
              </w:rPr>
              <w:t>구축</w:t>
            </w:r>
          </w:p>
          <w:p w14:paraId="0EC96778" w14:textId="3905E11A" w:rsidR="00104182" w:rsidRPr="006322D4" w:rsidRDefault="00052198" w:rsidP="006322D4">
            <w:pPr>
              <w:wordWrap/>
              <w:spacing w:line="560" w:lineRule="atLeast"/>
              <w:ind w:firstLineChars="199" w:firstLine="587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E2FFB">
              <w:rPr>
                <w:rFonts w:cs="돋움"/>
                <w:b/>
                <w:sz w:val="32"/>
                <w:szCs w:val="32"/>
              </w:rPr>
              <w:t>‘</w:t>
            </w:r>
            <w:proofErr w:type="spellStart"/>
            <w:r w:rsidR="00BE2FFB">
              <w:rPr>
                <w:rFonts w:cs="돋움" w:hint="eastAsia"/>
                <w:b/>
                <w:sz w:val="32"/>
                <w:szCs w:val="32"/>
              </w:rPr>
              <w:t>동해항</w:t>
            </w:r>
            <w:proofErr w:type="spellEnd"/>
            <w:r w:rsidR="00BE2FFB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6322D4" w:rsidRPr="006322D4">
              <w:rPr>
                <w:rFonts w:cs="돋움"/>
                <w:b/>
                <w:sz w:val="32"/>
                <w:szCs w:val="32"/>
              </w:rPr>
              <w:t>항만형 자유무역지역</w:t>
            </w:r>
            <w:r w:rsidR="006322D4">
              <w:rPr>
                <w:rFonts w:cs="돋움" w:hint="eastAsia"/>
                <w:b/>
                <w:sz w:val="32"/>
                <w:szCs w:val="32"/>
              </w:rPr>
              <w:t xml:space="preserve"> 투자 MOU</w:t>
            </w:r>
            <w:r w:rsidR="00BE2FFB">
              <w:rPr>
                <w:rFonts w:cs="돋움"/>
                <w:b/>
                <w:sz w:val="32"/>
                <w:szCs w:val="32"/>
              </w:rPr>
              <w:t>’</w:t>
            </w:r>
            <w:r w:rsidR="00BE2FFB">
              <w:rPr>
                <w:rFonts w:cs="돋움" w:hint="eastAsia"/>
                <w:b/>
                <w:sz w:val="32"/>
                <w:szCs w:val="32"/>
              </w:rPr>
              <w:t xml:space="preserve"> 체결 </w:t>
            </w:r>
            <w:r w:rsidR="006322D4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3AB3892F" w14:textId="07502757" w:rsidR="00F825E6" w:rsidRDefault="00052198" w:rsidP="00F825E6">
            <w:pPr>
              <w:wordWrap/>
              <w:spacing w:line="56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proofErr w:type="spellStart"/>
            <w:r w:rsidR="00BE2FFB" w:rsidRPr="00BE2FFB">
              <w:rPr>
                <w:rFonts w:cs="돋움"/>
                <w:b/>
                <w:sz w:val="32"/>
                <w:szCs w:val="32"/>
              </w:rPr>
              <w:t>탈중국</w:t>
            </w:r>
            <w:proofErr w:type="spellEnd"/>
            <w:r w:rsidR="00BE2FFB" w:rsidRPr="00BE2FFB">
              <w:rPr>
                <w:rFonts w:cs="돋움"/>
                <w:b/>
                <w:sz w:val="32"/>
                <w:szCs w:val="32"/>
              </w:rPr>
              <w:t xml:space="preserve"> 희토류 공급망 확장과 영구자석 </w:t>
            </w:r>
            <w:proofErr w:type="spellStart"/>
            <w:r w:rsidR="00BE2FFB" w:rsidRPr="00BE2FFB">
              <w:rPr>
                <w:rFonts w:cs="돋움"/>
                <w:b/>
                <w:sz w:val="32"/>
                <w:szCs w:val="32"/>
              </w:rPr>
              <w:t>밸류체인</w:t>
            </w:r>
            <w:proofErr w:type="spellEnd"/>
            <w:r w:rsidR="00BE2FFB" w:rsidRPr="00BE2FFB">
              <w:rPr>
                <w:rFonts w:cs="돋움"/>
                <w:b/>
                <w:sz w:val="32"/>
                <w:szCs w:val="32"/>
              </w:rPr>
              <w:t xml:space="preserve"> 구축</w:t>
            </w:r>
          </w:p>
          <w:p w14:paraId="1570710C" w14:textId="77777777" w:rsidR="006026E8" w:rsidRDefault="00F825E6" w:rsidP="006026E8">
            <w:pPr>
              <w:wordWrap/>
              <w:spacing w:line="56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6322D4">
              <w:rPr>
                <w:rFonts w:cs="돋움" w:hint="eastAsia"/>
                <w:b/>
                <w:sz w:val="32"/>
                <w:szCs w:val="32"/>
              </w:rPr>
              <w:t>유럽과 미국</w:t>
            </w:r>
            <w:r w:rsidR="006322D4" w:rsidRPr="006322D4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FD2319">
              <w:rPr>
                <w:rFonts w:cs="돋움" w:hint="eastAsia"/>
                <w:b/>
                <w:sz w:val="32"/>
                <w:szCs w:val="32"/>
              </w:rPr>
              <w:t xml:space="preserve">케이블 </w:t>
            </w:r>
            <w:r w:rsidR="006322D4" w:rsidRPr="006322D4">
              <w:rPr>
                <w:rFonts w:cs="돋움"/>
                <w:b/>
                <w:sz w:val="32"/>
                <w:szCs w:val="32"/>
              </w:rPr>
              <w:t xml:space="preserve">수출 증가로 </w:t>
            </w:r>
            <w:proofErr w:type="spellStart"/>
            <w:r w:rsidR="006322D4" w:rsidRPr="006322D4">
              <w:rPr>
                <w:rFonts w:cs="돋움"/>
                <w:b/>
                <w:sz w:val="32"/>
                <w:szCs w:val="32"/>
              </w:rPr>
              <w:t>역대급</w:t>
            </w:r>
            <w:proofErr w:type="spellEnd"/>
            <w:r w:rsidR="006322D4" w:rsidRPr="006322D4">
              <w:rPr>
                <w:rFonts w:cs="돋움"/>
                <w:b/>
                <w:sz w:val="32"/>
                <w:szCs w:val="32"/>
              </w:rPr>
              <w:t xml:space="preserve"> 실적 기대</w:t>
            </w:r>
            <w:r w:rsidR="006322D4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2171274E" w14:textId="77777777" w:rsidR="00867611" w:rsidRDefault="00867611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05A55AF9" w14:textId="05E89681" w:rsidR="00FB16FE" w:rsidRPr="006026E8" w:rsidRDefault="00FB16FE" w:rsidP="00867611">
            <w:pPr>
              <w:wordWrap/>
              <w:spacing w:line="400" w:lineRule="exact"/>
              <w:rPr>
                <w:rFonts w:cs="돋움"/>
                <w:b/>
                <w:sz w:val="32"/>
                <w:szCs w:val="32"/>
              </w:rPr>
            </w:pPr>
            <w:r w:rsidRPr="00FB16FE">
              <w:rPr>
                <w:rFonts w:hint="eastAsia"/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에코에너지(대표 이상호)가 희토류 </w:t>
            </w:r>
            <w:r w:rsidR="00BE2FFB">
              <w:rPr>
                <w:rFonts w:hint="eastAsia"/>
                <w:snapToGrid w:val="0"/>
              </w:rPr>
              <w:t xml:space="preserve">물류 허브 구축을 위해 </w:t>
            </w:r>
            <w:r>
              <w:rPr>
                <w:rFonts w:hint="eastAsia"/>
                <w:snapToGrid w:val="0"/>
              </w:rPr>
              <w:t xml:space="preserve">동해시와 </w:t>
            </w:r>
            <w:r w:rsidR="000E187D">
              <w:rPr>
                <w:rFonts w:hint="eastAsia"/>
                <w:snapToGrid w:val="0"/>
              </w:rPr>
              <w:t xml:space="preserve">협력한다. </w:t>
            </w:r>
          </w:p>
          <w:p w14:paraId="1EE6EEB4" w14:textId="77777777" w:rsidR="000E187D" w:rsidRPr="00BE2FFB" w:rsidRDefault="000E187D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3AC86236" w14:textId="58DC0840" w:rsidR="000E187D" w:rsidRDefault="000E187D" w:rsidP="0086761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LS에코에너지가 동해시와 </w:t>
            </w:r>
            <w:r>
              <w:rPr>
                <w:snapToGrid w:val="0"/>
              </w:rPr>
              <w:t>‘</w:t>
            </w:r>
            <w:proofErr w:type="spellStart"/>
            <w:r>
              <w:rPr>
                <w:rFonts w:hint="eastAsia"/>
                <w:snapToGrid w:val="0"/>
              </w:rPr>
              <w:t>동해항</w:t>
            </w:r>
            <w:proofErr w:type="spellEnd"/>
            <w:r>
              <w:rPr>
                <w:rFonts w:hint="eastAsia"/>
                <w:snapToGrid w:val="0"/>
              </w:rPr>
              <w:t xml:space="preserve"> 항만형 자유무역지역 투자 </w:t>
            </w:r>
            <w:r w:rsidR="00BE2FFB">
              <w:rPr>
                <w:rFonts w:hint="eastAsia"/>
                <w:snapToGrid w:val="0"/>
              </w:rPr>
              <w:t xml:space="preserve">의향 </w:t>
            </w:r>
            <w:r>
              <w:rPr>
                <w:rFonts w:hint="eastAsia"/>
                <w:snapToGrid w:val="0"/>
              </w:rPr>
              <w:t>MOU</w:t>
            </w:r>
            <w:r w:rsidR="00BE2FFB"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>를 체결했다고 5일 밝혔다.</w:t>
            </w:r>
          </w:p>
          <w:p w14:paraId="5AE0C5D2" w14:textId="77777777" w:rsidR="00867611" w:rsidRDefault="00867611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3B2A3817" w14:textId="6A85AA2D" w:rsidR="00CF6A12" w:rsidRDefault="00867611" w:rsidP="0086761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이번 MOU는 </w:t>
            </w:r>
            <w:r w:rsidR="00CF6A12">
              <w:rPr>
                <w:rFonts w:hint="eastAsia"/>
                <w:snapToGrid w:val="0"/>
              </w:rPr>
              <w:t xml:space="preserve">동해시가 </w:t>
            </w:r>
            <w:proofErr w:type="spellStart"/>
            <w:r w:rsidR="006026E8" w:rsidRPr="006026E8">
              <w:rPr>
                <w:snapToGrid w:val="0"/>
              </w:rPr>
              <w:t>항만배후단지</w:t>
            </w:r>
            <w:proofErr w:type="spellEnd"/>
            <w:r w:rsidR="006026E8" w:rsidRPr="006026E8">
              <w:rPr>
                <w:snapToGrid w:val="0"/>
              </w:rPr>
              <w:t xml:space="preserve"> 및 항만형 자유무역지역 지정 구역으로</w:t>
            </w:r>
            <w:r w:rsidR="006026E8" w:rsidRPr="006026E8">
              <w:rPr>
                <w:rFonts w:hint="eastAsia"/>
                <w:snapToGrid w:val="0"/>
              </w:rPr>
              <w:t xml:space="preserve"> </w:t>
            </w:r>
            <w:r w:rsidR="006026E8" w:rsidRPr="006026E8">
              <w:rPr>
                <w:snapToGrid w:val="0"/>
              </w:rPr>
              <w:t>추진</w:t>
            </w:r>
            <w:r w:rsidR="00CF6A12">
              <w:rPr>
                <w:rFonts w:hint="eastAsia"/>
                <w:snapToGrid w:val="0"/>
              </w:rPr>
              <w:t xml:space="preserve"> </w:t>
            </w:r>
            <w:r w:rsidR="006026E8" w:rsidRPr="006026E8">
              <w:rPr>
                <w:snapToGrid w:val="0"/>
              </w:rPr>
              <w:t xml:space="preserve">중인 </w:t>
            </w:r>
            <w:proofErr w:type="spellStart"/>
            <w:r w:rsidR="006026E8" w:rsidRPr="006026E8">
              <w:rPr>
                <w:snapToGrid w:val="0"/>
              </w:rPr>
              <w:t>송정동</w:t>
            </w:r>
            <w:r w:rsidR="006026E8" w:rsidRPr="006026E8">
              <w:rPr>
                <w:rFonts w:hint="eastAsia"/>
                <w:snapToGrid w:val="0"/>
              </w:rPr>
              <w:t>·</w:t>
            </w:r>
            <w:r w:rsidR="006026E8" w:rsidRPr="006026E8">
              <w:rPr>
                <w:snapToGrid w:val="0"/>
              </w:rPr>
              <w:t>나안동</w:t>
            </w:r>
            <w:proofErr w:type="spellEnd"/>
            <w:r w:rsidR="006026E8" w:rsidRPr="006026E8">
              <w:rPr>
                <w:snapToGrid w:val="0"/>
              </w:rPr>
              <w:t xml:space="preserve"> 일대</w:t>
            </w:r>
            <w:r w:rsidR="006026E8" w:rsidRPr="006026E8">
              <w:rPr>
                <w:rFonts w:hint="eastAsia"/>
                <w:snapToGrid w:val="0"/>
              </w:rPr>
              <w:t>(33.3</w:t>
            </w:r>
            <w:r w:rsidR="006026E8" w:rsidRPr="006026E8">
              <w:rPr>
                <w:snapToGrid w:val="0"/>
              </w:rPr>
              <w:t>만㎡</w:t>
            </w:r>
            <w:r w:rsidR="006026E8" w:rsidRPr="006026E8">
              <w:rPr>
                <w:rFonts w:hint="eastAsia"/>
                <w:snapToGrid w:val="0"/>
              </w:rPr>
              <w:t>)</w:t>
            </w:r>
            <w:r w:rsidR="006026E8" w:rsidRPr="006026E8">
              <w:rPr>
                <w:snapToGrid w:val="0"/>
              </w:rPr>
              <w:t>에 기업들의 투자 유치를 도모하기 위한 것</w:t>
            </w:r>
            <w:r w:rsidR="00CF6A12">
              <w:rPr>
                <w:rFonts w:hint="eastAsia"/>
                <w:snapToGrid w:val="0"/>
              </w:rPr>
              <w:t xml:space="preserve">이다. </w:t>
            </w:r>
          </w:p>
          <w:p w14:paraId="3FDD6555" w14:textId="77777777" w:rsidR="00CF6A12" w:rsidRDefault="00CF6A12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329F08D8" w14:textId="5C8EEE3A" w:rsidR="00D81088" w:rsidRPr="00D81088" w:rsidRDefault="00D81088" w:rsidP="00D81088">
            <w:pPr>
              <w:wordWrap/>
              <w:spacing w:line="400" w:lineRule="exact"/>
              <w:rPr>
                <w:snapToGrid w:val="0"/>
              </w:rPr>
            </w:pPr>
            <w:r w:rsidRPr="00D81088">
              <w:rPr>
                <w:snapToGrid w:val="0"/>
              </w:rPr>
              <w:t>기업이 입주하거나 물류 창고 등을 건설하여 동해항을 활성화하는 것</w:t>
            </w:r>
            <w:r>
              <w:rPr>
                <w:rFonts w:hint="eastAsia"/>
                <w:snapToGrid w:val="0"/>
              </w:rPr>
              <w:t xml:space="preserve">을 주요 목표로 하고 있으며, </w:t>
            </w:r>
            <w:r w:rsidRPr="00D81088">
              <w:rPr>
                <w:snapToGrid w:val="0"/>
              </w:rPr>
              <w:t>기업들에게는 저렴한 임대료와 관세 유보 등 다양한 인센티브</w:t>
            </w:r>
            <w:r>
              <w:rPr>
                <w:rFonts w:hint="eastAsia"/>
                <w:snapToGrid w:val="0"/>
              </w:rPr>
              <w:t>를</w:t>
            </w:r>
            <w:r w:rsidRPr="00D81088">
              <w:rPr>
                <w:snapToGrid w:val="0"/>
              </w:rPr>
              <w:t xml:space="preserve"> 제공</w:t>
            </w:r>
            <w:r>
              <w:rPr>
                <w:rFonts w:hint="eastAsia"/>
                <w:snapToGrid w:val="0"/>
              </w:rPr>
              <w:t>할</w:t>
            </w:r>
            <w:r w:rsidRPr="00D81088">
              <w:rPr>
                <w:snapToGrid w:val="0"/>
              </w:rPr>
              <w:t xml:space="preserve"> 예정</w:t>
            </w:r>
            <w:r>
              <w:rPr>
                <w:rFonts w:hint="eastAsia"/>
                <w:snapToGrid w:val="0"/>
              </w:rPr>
              <w:t xml:space="preserve">이다. </w:t>
            </w:r>
          </w:p>
          <w:p w14:paraId="70CD0DA7" w14:textId="77777777" w:rsidR="006026E8" w:rsidRPr="00D81088" w:rsidRDefault="006026E8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4547C0A2" w14:textId="0150E84D" w:rsidR="00FB16FE" w:rsidRDefault="00CF6A12" w:rsidP="00867611">
            <w:pPr>
              <w:wordWrap/>
              <w:spacing w:line="400" w:lineRule="exact"/>
              <w:ind w:left="25" w:hangingChars="13" w:hanging="25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</w:t>
            </w:r>
            <w:r w:rsidR="00BF7EFB">
              <w:rPr>
                <w:rFonts w:hint="eastAsia"/>
                <w:snapToGrid w:val="0"/>
              </w:rPr>
              <w:t>에코에너지는</w:t>
            </w:r>
            <w:r>
              <w:rPr>
                <w:rFonts w:hint="eastAsia"/>
                <w:snapToGrid w:val="0"/>
              </w:rPr>
              <w:t xml:space="preserve"> </w:t>
            </w:r>
            <w:r w:rsidR="00BF7EFB">
              <w:rPr>
                <w:rFonts w:hint="eastAsia"/>
                <w:snapToGrid w:val="0"/>
              </w:rPr>
              <w:t xml:space="preserve">LS전선의 </w:t>
            </w:r>
            <w:r w:rsidR="00867611">
              <w:rPr>
                <w:rFonts w:hint="eastAsia"/>
                <w:snapToGrid w:val="0"/>
              </w:rPr>
              <w:t>동해사업장</w:t>
            </w:r>
            <w:r w:rsidR="003C3BA0">
              <w:rPr>
                <w:rFonts w:hint="eastAsia"/>
                <w:snapToGrid w:val="0"/>
              </w:rPr>
              <w:t xml:space="preserve">이 속해 있는 </w:t>
            </w:r>
            <w:r w:rsidR="00867611">
              <w:rPr>
                <w:rFonts w:hint="eastAsia"/>
                <w:snapToGrid w:val="0"/>
              </w:rPr>
              <w:t xml:space="preserve">이 지역이 </w:t>
            </w:r>
            <w:r>
              <w:rPr>
                <w:rFonts w:hint="eastAsia"/>
                <w:snapToGrid w:val="0"/>
              </w:rPr>
              <w:t xml:space="preserve">자유무역지역으로 지정되면, 동해항을 </w:t>
            </w:r>
            <w:r w:rsidR="00FB16FE">
              <w:rPr>
                <w:rFonts w:hint="eastAsia"/>
                <w:snapToGrid w:val="0"/>
              </w:rPr>
              <w:t>희토류 물류</w:t>
            </w:r>
            <w:r w:rsidR="000E187D">
              <w:rPr>
                <w:rFonts w:hint="eastAsia"/>
                <w:snapToGrid w:val="0"/>
              </w:rPr>
              <w:t xml:space="preserve"> </w:t>
            </w:r>
            <w:r w:rsidR="00FB16FE">
              <w:rPr>
                <w:rFonts w:hint="eastAsia"/>
                <w:snapToGrid w:val="0"/>
              </w:rPr>
              <w:t>허브로 활용</w:t>
            </w:r>
            <w:r>
              <w:rPr>
                <w:rFonts w:hint="eastAsia"/>
                <w:snapToGrid w:val="0"/>
              </w:rPr>
              <w:t xml:space="preserve">할 계획이다. </w:t>
            </w:r>
          </w:p>
          <w:p w14:paraId="23517762" w14:textId="77777777" w:rsidR="00867611" w:rsidRPr="003C3BA0" w:rsidRDefault="00867611" w:rsidP="00867611">
            <w:pPr>
              <w:wordWrap/>
              <w:spacing w:line="400" w:lineRule="exact"/>
              <w:ind w:left="25" w:hangingChars="13" w:hanging="25"/>
              <w:rPr>
                <w:snapToGrid w:val="0"/>
              </w:rPr>
            </w:pPr>
          </w:p>
          <w:p w14:paraId="30FB8F1B" w14:textId="2D4EE358" w:rsidR="00867611" w:rsidRDefault="00867611" w:rsidP="00867611">
            <w:pPr>
              <w:wordWrap/>
              <w:spacing w:line="400" w:lineRule="exact"/>
              <w:ind w:left="25" w:hangingChars="13" w:hanging="25"/>
              <w:rPr>
                <w:snapToGrid w:val="0"/>
              </w:rPr>
            </w:pPr>
            <w:r w:rsidRPr="00867611">
              <w:rPr>
                <w:snapToGrid w:val="0"/>
              </w:rPr>
              <w:t xml:space="preserve">이상호 </w:t>
            </w:r>
            <w:r w:rsidR="003C3BA0">
              <w:rPr>
                <w:rFonts w:hint="eastAsia"/>
                <w:snapToGrid w:val="0"/>
              </w:rPr>
              <w:t xml:space="preserve">LS에코에너지 </w:t>
            </w:r>
            <w:r w:rsidRPr="00867611">
              <w:rPr>
                <w:snapToGrid w:val="0"/>
              </w:rPr>
              <w:t xml:space="preserve">대표는 "중국의 희토류 수출 통제 강화로 인해 베트남, 호주 등 </w:t>
            </w:r>
            <w:proofErr w:type="spellStart"/>
            <w:r w:rsidRPr="00867611">
              <w:rPr>
                <w:snapToGrid w:val="0"/>
              </w:rPr>
              <w:t>탈중국</w:t>
            </w:r>
            <w:proofErr w:type="spellEnd"/>
            <w:r w:rsidRPr="00867611">
              <w:rPr>
                <w:snapToGrid w:val="0"/>
              </w:rPr>
              <w:t xml:space="preserve"> 공급망에 대한 관심이 높아지고 있다"</w:t>
            </w:r>
            <w:proofErr w:type="spellStart"/>
            <w:r w:rsidRPr="00867611">
              <w:rPr>
                <w:snapToGrid w:val="0"/>
              </w:rPr>
              <w:t>며</w:t>
            </w:r>
            <w:proofErr w:type="spellEnd"/>
            <w:r w:rsidRPr="00867611">
              <w:rPr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 w:rsidRPr="00867611">
              <w:rPr>
                <w:snapToGrid w:val="0"/>
              </w:rPr>
              <w:t>동해시와의 협력을 강화해 희토류 사업을 확대할 것이</w:t>
            </w:r>
            <w:r w:rsidR="003C3BA0">
              <w:rPr>
                <w:rFonts w:hint="eastAsia"/>
                <w:snapToGrid w:val="0"/>
              </w:rPr>
              <w:t>다</w:t>
            </w:r>
            <w:r w:rsidR="003C3BA0">
              <w:rPr>
                <w:snapToGrid w:val="0"/>
              </w:rPr>
              <w:t>”</w:t>
            </w:r>
            <w:r w:rsidRPr="00867611">
              <w:rPr>
                <w:snapToGrid w:val="0"/>
              </w:rPr>
              <w:t xml:space="preserve">고 </w:t>
            </w:r>
            <w:r w:rsidR="003C3BA0">
              <w:rPr>
                <w:rFonts w:hint="eastAsia"/>
                <w:snapToGrid w:val="0"/>
              </w:rPr>
              <w:t>말했</w:t>
            </w:r>
            <w:r w:rsidRPr="00867611">
              <w:rPr>
                <w:snapToGrid w:val="0"/>
              </w:rPr>
              <w:t>다.</w:t>
            </w:r>
          </w:p>
          <w:p w14:paraId="3D224615" w14:textId="77777777" w:rsidR="000E187D" w:rsidRDefault="000E187D" w:rsidP="00867611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0F38F427" w:rsidR="00B52549" w:rsidRPr="004073E6" w:rsidRDefault="000E187D" w:rsidP="0086761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LS에코에너지는 국내 최초로 베트남 광산업체와 희토류 산화물 확보 계약을 체결하고</w:t>
            </w:r>
            <w:r w:rsidR="00B52549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LS전선과 희토류 영구자석 </w:t>
            </w:r>
            <w:proofErr w:type="spellStart"/>
            <w:r>
              <w:rPr>
                <w:rFonts w:hint="eastAsia"/>
                <w:snapToGrid w:val="0"/>
              </w:rPr>
              <w:t>밸류체인</w:t>
            </w:r>
            <w:proofErr w:type="spellEnd"/>
            <w:r>
              <w:rPr>
                <w:rFonts w:hint="eastAsia"/>
                <w:snapToGrid w:val="0"/>
              </w:rPr>
              <w:t xml:space="preserve"> 구축을 진행하고 있다. </w:t>
            </w:r>
            <w:r w:rsidR="00B52549">
              <w:t>1분기에</w:t>
            </w:r>
            <w:r w:rsidR="006322D4">
              <w:rPr>
                <w:rFonts w:hint="eastAsia"/>
              </w:rPr>
              <w:t>는</w:t>
            </w:r>
            <w:r w:rsidR="00B52549">
              <w:t xml:space="preserve"> </w:t>
            </w:r>
            <w:proofErr w:type="spellStart"/>
            <w:r w:rsidR="00B52549">
              <w:t>초고압</w:t>
            </w:r>
            <w:proofErr w:type="spellEnd"/>
            <w:r w:rsidR="006322D4">
              <w:rPr>
                <w:rFonts w:hint="eastAsia"/>
              </w:rPr>
              <w:t xml:space="preserve"> </w:t>
            </w:r>
            <w:r w:rsidR="00B52549">
              <w:t>케이블의 북미와 유럽 수출 확대</w:t>
            </w:r>
            <w:r w:rsidR="006322D4">
              <w:rPr>
                <w:rFonts w:hint="eastAsia"/>
              </w:rPr>
              <w:t xml:space="preserve">로 사상 </w:t>
            </w:r>
            <w:r w:rsidR="00B52549">
              <w:t xml:space="preserve">최대 영업이익을 기록했으며, </w:t>
            </w:r>
            <w:proofErr w:type="spellStart"/>
            <w:r w:rsidR="00B52549">
              <w:t>역대급</w:t>
            </w:r>
            <w:proofErr w:type="spellEnd"/>
            <w:r w:rsidR="00867611">
              <w:rPr>
                <w:rFonts w:hint="eastAsia"/>
              </w:rPr>
              <w:t xml:space="preserve"> 연간</w:t>
            </w:r>
            <w:r w:rsidR="00B52549">
              <w:t xml:space="preserve"> 실적</w:t>
            </w:r>
            <w:r w:rsidR="00867611">
              <w:rPr>
                <w:rFonts w:hint="eastAsia"/>
              </w:rPr>
              <w:t xml:space="preserve">을 기대하고 있다.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FB16FE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16A10" w14:textId="77777777" w:rsidR="00A705D9" w:rsidRDefault="00A705D9">
      <w:r>
        <w:separator/>
      </w:r>
    </w:p>
  </w:endnote>
  <w:endnote w:type="continuationSeparator" w:id="0">
    <w:p w14:paraId="5C7B0F60" w14:textId="77777777" w:rsidR="00A705D9" w:rsidRDefault="00A7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76CFD" w14:textId="77777777" w:rsidR="00A705D9" w:rsidRDefault="00A705D9">
      <w:r>
        <w:separator/>
      </w:r>
    </w:p>
  </w:footnote>
  <w:footnote w:type="continuationSeparator" w:id="0">
    <w:p w14:paraId="11A56525" w14:textId="77777777" w:rsidR="00A705D9" w:rsidRDefault="00A70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6DE1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87D"/>
    <w:rsid w:val="000E1C4C"/>
    <w:rsid w:val="000E3421"/>
    <w:rsid w:val="000E3594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B49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599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BA0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0C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AC1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74E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C22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95A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6E8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2D4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0CC0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48C0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0BA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611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D9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549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2FFB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BF7EFB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700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A1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088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F9E"/>
    <w:rsid w:val="00E70331"/>
    <w:rsid w:val="00E70619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5E6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16FE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319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1098</CharactersWithSpaces>
  <SharedDoc>false</SharedDoc>
  <HyperlinksChanged>false</HyperlinksChanged>
  <AppVersion>16.0000</AppVersion>
  <Characters>936</Characters>
  <Pages>1</Pages>
  <DocSecurity>0</DocSecurity>
  <Words>164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2024-07-05T02:03:00Z</dcterms:modified>
  <cp:keywords/>
  <dc:subject/>
  <dc:title>보도자료</dc:title>
  <cp:lastPrinted>2024-07-02T08:25:00Z</cp:lastPrinted>
  <cp:lastModifiedBy>김광국(Gwang Guk Kim)/커뮤니케이션팀</cp:lastModifiedBy>
  <dcterms:created xsi:type="dcterms:W3CDTF">2024-07-02T09:06:00Z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