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350313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:rsidR="00350313" w:rsidRPr="00350313" w:rsidRDefault="00350313" w:rsidP="008160DE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 w:rsidR="008160DE"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:rsidR="00350313" w:rsidRPr="00AE24FB" w:rsidRDefault="000A32A2" w:rsidP="002F1BEA">
            <w:pPr>
              <w:spacing w:line="400" w:lineRule="exact"/>
              <w:rPr>
                <w:b/>
              </w:rPr>
            </w:pPr>
            <w:r w:rsidRPr="0066124B">
              <w:rPr>
                <w:b/>
                <w:sz w:val="24"/>
                <w:szCs w:val="24"/>
              </w:rPr>
              <w:t>20</w:t>
            </w:r>
            <w:r w:rsidRPr="0066124B">
              <w:rPr>
                <w:rFonts w:hint="eastAsia"/>
                <w:b/>
                <w:sz w:val="24"/>
                <w:szCs w:val="24"/>
              </w:rPr>
              <w:t>2</w:t>
            </w:r>
            <w:r w:rsidR="00825C4E" w:rsidRPr="0066124B">
              <w:rPr>
                <w:b/>
                <w:sz w:val="24"/>
                <w:szCs w:val="24"/>
              </w:rPr>
              <w:t>2</w:t>
            </w:r>
            <w:r w:rsidRPr="0066124B">
              <w:rPr>
                <w:b/>
                <w:sz w:val="24"/>
                <w:szCs w:val="24"/>
              </w:rPr>
              <w:t>.</w:t>
            </w:r>
            <w:r w:rsidRPr="0066124B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2F1BEA" w:rsidRPr="0066124B">
              <w:rPr>
                <w:b/>
                <w:sz w:val="24"/>
                <w:szCs w:val="24"/>
              </w:rPr>
              <w:t>2</w:t>
            </w:r>
            <w:r w:rsidRPr="0066124B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825C4E" w:rsidRPr="0066124B">
              <w:rPr>
                <w:b/>
                <w:sz w:val="24"/>
                <w:szCs w:val="24"/>
              </w:rPr>
              <w:t>2</w:t>
            </w:r>
            <w:r w:rsidR="002F1BEA" w:rsidRPr="0066124B">
              <w:rPr>
                <w:b/>
                <w:sz w:val="24"/>
                <w:szCs w:val="24"/>
              </w:rPr>
              <w:t>4</w:t>
            </w:r>
            <w:r w:rsidRPr="0066124B">
              <w:rPr>
                <w:b/>
                <w:sz w:val="24"/>
                <w:szCs w:val="24"/>
              </w:rPr>
              <w:t>(</w:t>
            </w:r>
            <w:r w:rsidR="002F1BEA" w:rsidRPr="0066124B">
              <w:rPr>
                <w:rFonts w:hint="eastAsia"/>
                <w:b/>
                <w:sz w:val="24"/>
                <w:szCs w:val="24"/>
              </w:rPr>
              <w:t>목</w:t>
            </w:r>
            <w:r w:rsidRPr="0066124B">
              <w:rPr>
                <w:rFonts w:hint="eastAsia"/>
                <w:b/>
                <w:sz w:val="24"/>
                <w:szCs w:val="24"/>
              </w:rPr>
              <w:t>)</w:t>
            </w:r>
          </w:p>
        </w:tc>
      </w:tr>
      <w:tr w:rsidR="00350313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:rsidR="00350313" w:rsidRPr="00350313" w:rsidRDefault="00350313" w:rsidP="00350313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:rsidR="00350313" w:rsidRPr="00AE24FB" w:rsidRDefault="00790D2E" w:rsidP="00790D2E">
            <w:pPr>
              <w:snapToGrid w:val="0"/>
              <w:rPr>
                <w:b/>
              </w:rPr>
            </w:pPr>
            <w:r w:rsidRPr="00790D2E">
              <w:rPr>
                <w:b/>
              </w:rPr>
              <w:t xml:space="preserve">LS전선 서울사무소(LS용산타워)에서 </w:t>
            </w:r>
            <w:r>
              <w:rPr>
                <w:rFonts w:hint="eastAsia"/>
                <w:b/>
              </w:rPr>
              <w:t>이인호 기술개발본부장</w:t>
            </w:r>
            <w:r w:rsidR="00664D0C">
              <w:rPr>
                <w:rFonts w:hint="eastAsia"/>
                <w:b/>
              </w:rPr>
              <w:t>(</w:t>
            </w:r>
            <w:r w:rsidR="00664D0C">
              <w:rPr>
                <w:b/>
              </w:rPr>
              <w:t>CTO)</w:t>
            </w:r>
            <w:r>
              <w:rPr>
                <w:rFonts w:hint="eastAsia"/>
                <w:b/>
              </w:rPr>
              <w:t>과</w:t>
            </w:r>
            <w:r w:rsidRPr="00790D2E"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한국전기연구원 명성호 원장이 </w:t>
            </w:r>
            <w:r w:rsidRPr="00790D2E">
              <w:rPr>
                <w:b/>
              </w:rPr>
              <w:t>MOU 체결 후 기념촬영을 하고 있다.</w:t>
            </w:r>
          </w:p>
        </w:tc>
      </w:tr>
      <w:tr w:rsidR="00350313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:rsidR="00350313" w:rsidRPr="00350313" w:rsidRDefault="00350313" w:rsidP="00350313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:rsidR="00350313" w:rsidRDefault="00350313" w:rsidP="00406C11">
            <w:pPr>
              <w:spacing w:line="400" w:lineRule="exact"/>
              <w:rPr>
                <w:b/>
                <w:color w:val="FF0000"/>
              </w:rPr>
            </w:pPr>
            <w:r w:rsidRPr="00437949">
              <w:rPr>
                <w:rFonts w:cs="Arial" w:hint="eastAsia"/>
                <w:b/>
              </w:rPr>
              <w:t>김지운 차장, 02-2189-959</w:t>
            </w:r>
            <w:r w:rsidRPr="00437949">
              <w:rPr>
                <w:rFonts w:cs="Arial"/>
                <w:b/>
              </w:rPr>
              <w:t>7,</w:t>
            </w:r>
            <w:r w:rsidRPr="00437949">
              <w:rPr>
                <w:rFonts w:cs="Arial" w:hint="eastAsia"/>
                <w:b/>
              </w:rPr>
              <w:t xml:space="preserve"> 010-</w:t>
            </w:r>
            <w:r w:rsidRPr="00437949">
              <w:rPr>
                <w:rFonts w:cs="Arial"/>
                <w:b/>
              </w:rPr>
              <w:t>2936</w:t>
            </w:r>
            <w:r w:rsidRPr="00437949">
              <w:rPr>
                <w:rFonts w:cs="Arial" w:hint="eastAsia"/>
                <w:b/>
              </w:rPr>
              <w:t>-7</w:t>
            </w:r>
            <w:r w:rsidRPr="00437949">
              <w:rPr>
                <w:rFonts w:cs="Arial"/>
                <w:b/>
              </w:rPr>
              <w:t xml:space="preserve">441, </w:t>
            </w:r>
            <w:hyperlink r:id="rId10" w:history="1">
              <w:r w:rsidRPr="00437949">
                <w:rPr>
                  <w:rStyle w:val="a3"/>
                  <w:rFonts w:cs="Arial" w:hint="eastAsia"/>
                  <w:b/>
                </w:rPr>
                <w:t>jwkim6@lscns.com</w:t>
              </w:r>
            </w:hyperlink>
          </w:p>
        </w:tc>
      </w:tr>
      <w:tr w:rsidR="00200A8E" w:rsidTr="00A52E9D">
        <w:trPr>
          <w:trHeight w:val="11775"/>
        </w:trPr>
        <w:tc>
          <w:tcPr>
            <w:tcW w:w="9742" w:type="dxa"/>
            <w:gridSpan w:val="2"/>
          </w:tcPr>
          <w:p w:rsidR="00200A8E" w:rsidRDefault="00200A8E" w:rsidP="004C5E30">
            <w:pPr>
              <w:wordWrap/>
              <w:spacing w:line="380" w:lineRule="exact"/>
              <w:rPr>
                <w:snapToGrid w:val="0"/>
              </w:rPr>
            </w:pPr>
            <w:bookmarkStart w:id="0" w:name="_GoBack"/>
            <w:bookmarkEnd w:id="0"/>
          </w:p>
          <w:p w:rsidR="000A32A2" w:rsidRPr="002F1BEA" w:rsidRDefault="000A32A2" w:rsidP="000A32A2">
            <w:pPr>
              <w:spacing w:line="660" w:lineRule="exact"/>
              <w:jc w:val="center"/>
              <w:rPr>
                <w:b/>
                <w:sz w:val="40"/>
                <w:szCs w:val="48"/>
                <w:shd w:val="pct15" w:color="auto" w:fill="FFFFFF"/>
              </w:rPr>
            </w:pPr>
            <w:r w:rsidRPr="002F1BEA">
              <w:rPr>
                <w:b/>
                <w:sz w:val="40"/>
                <w:szCs w:val="48"/>
                <w:shd w:val="pct15" w:color="auto" w:fill="FFFFFF"/>
              </w:rPr>
              <w:t xml:space="preserve">LS전선, </w:t>
            </w:r>
            <w:r w:rsidR="002F1BEA" w:rsidRPr="002F1BEA">
              <w:rPr>
                <w:rFonts w:hint="eastAsia"/>
                <w:b/>
                <w:sz w:val="40"/>
                <w:szCs w:val="48"/>
                <w:shd w:val="pct15" w:color="auto" w:fill="FFFFFF"/>
              </w:rPr>
              <w:t xml:space="preserve">한국전기연구원과 </w:t>
            </w:r>
            <w:r w:rsidR="007720DA">
              <w:rPr>
                <w:b/>
                <w:sz w:val="40"/>
                <w:szCs w:val="48"/>
                <w:shd w:val="pct15" w:color="auto" w:fill="FFFFFF"/>
              </w:rPr>
              <w:t>‘</w:t>
            </w:r>
            <w:r w:rsidR="00D56773">
              <w:rPr>
                <w:rFonts w:hint="eastAsia"/>
                <w:b/>
                <w:sz w:val="40"/>
                <w:szCs w:val="48"/>
                <w:shd w:val="pct15" w:color="auto" w:fill="FFFFFF"/>
              </w:rPr>
              <w:t>탄소중립 기술개발</w:t>
            </w:r>
            <w:r w:rsidR="007720DA">
              <w:rPr>
                <w:b/>
                <w:sz w:val="40"/>
                <w:szCs w:val="48"/>
                <w:shd w:val="pct15" w:color="auto" w:fill="FFFFFF"/>
              </w:rPr>
              <w:t>’</w:t>
            </w:r>
            <w:r w:rsidR="00D56773">
              <w:rPr>
                <w:rFonts w:hint="eastAsia"/>
                <w:b/>
                <w:sz w:val="40"/>
                <w:szCs w:val="48"/>
                <w:shd w:val="pct15" w:color="auto" w:fill="FFFFFF"/>
              </w:rPr>
              <w:t xml:space="preserve"> </w:t>
            </w:r>
            <w:r w:rsidR="002F1BEA" w:rsidRPr="002F1BEA">
              <w:rPr>
                <w:b/>
                <w:sz w:val="40"/>
                <w:szCs w:val="48"/>
                <w:shd w:val="pct15" w:color="auto" w:fill="FFFFFF"/>
              </w:rPr>
              <w:t>MOU</w:t>
            </w:r>
          </w:p>
          <w:p w:rsidR="000A32A2" w:rsidRPr="00472F01" w:rsidRDefault="000A32A2" w:rsidP="000A32A2">
            <w:pPr>
              <w:spacing w:line="660" w:lineRule="exact"/>
              <w:jc w:val="left"/>
              <w:rPr>
                <w:rFonts w:cs="돋움"/>
                <w:b/>
                <w:sz w:val="32"/>
                <w:szCs w:val="32"/>
              </w:rPr>
            </w:pPr>
            <w:r w:rsidRPr="00262552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40430C">
              <w:rPr>
                <w:rFonts w:cs="돋움"/>
                <w:b/>
                <w:sz w:val="32"/>
                <w:szCs w:val="32"/>
              </w:rPr>
              <w:t xml:space="preserve">     </w:t>
            </w:r>
            <w:r w:rsidRPr="00262552">
              <w:rPr>
                <w:rFonts w:cs="돋움" w:hint="eastAsia"/>
                <w:b/>
                <w:sz w:val="32"/>
                <w:szCs w:val="32"/>
              </w:rPr>
              <w:t>■</w:t>
            </w:r>
            <w:r w:rsidRPr="00262552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472F01">
              <w:rPr>
                <w:rFonts w:cs="돋움" w:hint="eastAsia"/>
                <w:b/>
                <w:sz w:val="32"/>
                <w:szCs w:val="32"/>
              </w:rPr>
              <w:t>친환경</w:t>
            </w:r>
            <w:r w:rsidR="005E54DD">
              <w:rPr>
                <w:rFonts w:cs="돋움" w:hint="eastAsia"/>
                <w:b/>
                <w:sz w:val="32"/>
                <w:szCs w:val="32"/>
              </w:rPr>
              <w:t>,</w:t>
            </w:r>
            <w:r w:rsidR="00472F01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AE3894">
              <w:rPr>
                <w:rFonts w:cs="돋움" w:hint="eastAsia"/>
                <w:b/>
                <w:sz w:val="32"/>
                <w:szCs w:val="32"/>
              </w:rPr>
              <w:t>전력 전송 분야</w:t>
            </w:r>
            <w:r w:rsidR="00D56773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5E54DD">
              <w:rPr>
                <w:rFonts w:cs="돋움" w:hint="eastAsia"/>
                <w:b/>
                <w:sz w:val="32"/>
                <w:szCs w:val="32"/>
              </w:rPr>
              <w:t>신소재,</w:t>
            </w:r>
            <w:r w:rsidR="005E54DD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D56773">
              <w:rPr>
                <w:rFonts w:cs="돋움" w:hint="eastAsia"/>
                <w:b/>
                <w:sz w:val="32"/>
                <w:szCs w:val="32"/>
              </w:rPr>
              <w:t xml:space="preserve">신기술 </w:t>
            </w:r>
            <w:r w:rsidR="00472F01">
              <w:rPr>
                <w:rFonts w:cs="돋움" w:hint="eastAsia"/>
                <w:b/>
                <w:sz w:val="32"/>
                <w:szCs w:val="32"/>
              </w:rPr>
              <w:t>공동연구</w:t>
            </w:r>
          </w:p>
          <w:p w:rsidR="000A32A2" w:rsidRPr="00262552" w:rsidRDefault="000A32A2" w:rsidP="000A32A2">
            <w:pPr>
              <w:spacing w:line="660" w:lineRule="exact"/>
              <w:jc w:val="left"/>
              <w:rPr>
                <w:rFonts w:cs="돋움"/>
                <w:b/>
                <w:sz w:val="32"/>
                <w:szCs w:val="32"/>
              </w:rPr>
            </w:pPr>
            <w:r w:rsidRPr="00262552">
              <w:rPr>
                <w:rFonts w:cs="돋움"/>
                <w:b/>
                <w:sz w:val="32"/>
                <w:szCs w:val="32"/>
              </w:rPr>
              <w:t xml:space="preserve">  </w:t>
            </w:r>
            <w:r w:rsidR="0040430C">
              <w:rPr>
                <w:rFonts w:cs="돋움"/>
                <w:b/>
                <w:sz w:val="32"/>
                <w:szCs w:val="32"/>
              </w:rPr>
              <w:t xml:space="preserve">    </w:t>
            </w:r>
            <w:r w:rsidRPr="00262552">
              <w:rPr>
                <w:rFonts w:cs="돋움" w:hint="eastAsia"/>
                <w:b/>
                <w:sz w:val="32"/>
                <w:szCs w:val="32"/>
              </w:rPr>
              <w:t>■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7720DA">
              <w:rPr>
                <w:rFonts w:cs="돋움"/>
                <w:b/>
                <w:sz w:val="32"/>
                <w:szCs w:val="32"/>
              </w:rPr>
              <w:t>HVDC</w:t>
            </w:r>
            <w:r w:rsidR="00D56773">
              <w:rPr>
                <w:rFonts w:cs="돋움" w:hint="eastAsia"/>
                <w:b/>
                <w:sz w:val="32"/>
                <w:szCs w:val="32"/>
              </w:rPr>
              <w:t>,</w:t>
            </w:r>
            <w:r w:rsidR="00D56773">
              <w:rPr>
                <w:rFonts w:cs="돋움"/>
                <w:b/>
                <w:sz w:val="32"/>
                <w:szCs w:val="32"/>
              </w:rPr>
              <w:t xml:space="preserve"> </w:t>
            </w:r>
            <w:proofErr w:type="spellStart"/>
            <w:r w:rsidR="005E54DD">
              <w:rPr>
                <w:rFonts w:cs="돋움" w:hint="eastAsia"/>
                <w:b/>
                <w:sz w:val="32"/>
                <w:szCs w:val="32"/>
              </w:rPr>
              <w:t>전력망</w:t>
            </w:r>
            <w:proofErr w:type="spellEnd"/>
            <w:r w:rsidR="005E54DD">
              <w:rPr>
                <w:rFonts w:cs="돋움" w:hint="eastAsia"/>
                <w:b/>
                <w:sz w:val="32"/>
                <w:szCs w:val="32"/>
              </w:rPr>
              <w:t xml:space="preserve"> 안전진단</w:t>
            </w:r>
            <w:r w:rsidR="00AE3894">
              <w:rPr>
                <w:rFonts w:cs="돋움" w:hint="eastAsia"/>
                <w:b/>
                <w:sz w:val="32"/>
                <w:szCs w:val="32"/>
              </w:rPr>
              <w:t xml:space="preserve"> 등 </w:t>
            </w:r>
            <w:r w:rsidR="00580B1D">
              <w:rPr>
                <w:rFonts w:cs="돋움" w:hint="eastAsia"/>
                <w:b/>
                <w:sz w:val="32"/>
                <w:szCs w:val="32"/>
              </w:rPr>
              <w:t xml:space="preserve">기술 </w:t>
            </w:r>
            <w:r w:rsidR="00AE3894">
              <w:rPr>
                <w:rFonts w:cs="돋움" w:hint="eastAsia"/>
                <w:b/>
                <w:sz w:val="32"/>
                <w:szCs w:val="32"/>
              </w:rPr>
              <w:t>협력</w:t>
            </w:r>
          </w:p>
          <w:p w:rsidR="000A32A2" w:rsidRPr="00AE3894" w:rsidRDefault="000A32A2" w:rsidP="000A32A2">
            <w:pPr>
              <w:spacing w:line="400" w:lineRule="exact"/>
              <w:rPr>
                <w:snapToGrid w:val="0"/>
              </w:rPr>
            </w:pPr>
          </w:p>
          <w:p w:rsidR="000A32A2" w:rsidRDefault="000A32A2" w:rsidP="00A52E9D">
            <w:pPr>
              <w:spacing w:line="360" w:lineRule="exact"/>
              <w:rPr>
                <w:snapToGrid w:val="0"/>
              </w:rPr>
            </w:pPr>
            <w:r w:rsidRPr="003D5544">
              <w:rPr>
                <w:snapToGrid w:val="0"/>
              </w:rPr>
              <w:t>LS전선</w:t>
            </w:r>
            <w:r>
              <w:rPr>
                <w:rFonts w:hint="eastAsia"/>
                <w:snapToGrid w:val="0"/>
              </w:rPr>
              <w:t xml:space="preserve">은 </w:t>
            </w:r>
            <w:r w:rsidR="001C4C59">
              <w:rPr>
                <w:rFonts w:hint="eastAsia"/>
                <w:snapToGrid w:val="0"/>
              </w:rPr>
              <w:t>한국전기연구원</w:t>
            </w:r>
            <w:r w:rsidR="001357DE">
              <w:rPr>
                <w:rFonts w:hint="eastAsia"/>
                <w:snapToGrid w:val="0"/>
              </w:rPr>
              <w:t>(</w:t>
            </w:r>
            <w:r w:rsidR="001357DE">
              <w:rPr>
                <w:snapToGrid w:val="0"/>
              </w:rPr>
              <w:t>KERI)</w:t>
            </w:r>
            <w:r w:rsidR="001C4C59">
              <w:rPr>
                <w:rFonts w:hint="eastAsia"/>
                <w:snapToGrid w:val="0"/>
              </w:rPr>
              <w:t xml:space="preserve">과 </w:t>
            </w:r>
            <w:r w:rsidR="007720DA">
              <w:rPr>
                <w:snapToGrid w:val="0"/>
              </w:rPr>
              <w:t>‘</w:t>
            </w:r>
            <w:r w:rsidR="001357DE">
              <w:rPr>
                <w:snapToGrid w:val="0"/>
              </w:rPr>
              <w:t>탄소</w:t>
            </w:r>
            <w:r w:rsidR="001357DE">
              <w:rPr>
                <w:rFonts w:hint="eastAsia"/>
                <w:snapToGrid w:val="0"/>
              </w:rPr>
              <w:t>중립</w:t>
            </w:r>
            <w:r w:rsidR="00277F65">
              <w:rPr>
                <w:rFonts w:hint="eastAsia"/>
                <w:snapToGrid w:val="0"/>
              </w:rPr>
              <w:t xml:space="preserve"> 실</w:t>
            </w:r>
            <w:r w:rsidR="006E7769">
              <w:rPr>
                <w:rFonts w:hint="eastAsia"/>
                <w:snapToGrid w:val="0"/>
              </w:rPr>
              <w:t>현</w:t>
            </w:r>
            <w:r w:rsidR="001357DE">
              <w:rPr>
                <w:rFonts w:hint="eastAsia"/>
                <w:snapToGrid w:val="0"/>
              </w:rPr>
              <w:t xml:space="preserve">을 위한 기술개발 </w:t>
            </w:r>
            <w:r w:rsidR="001357DE">
              <w:rPr>
                <w:snapToGrid w:val="0"/>
              </w:rPr>
              <w:t>MOU</w:t>
            </w:r>
            <w:r w:rsidR="007720DA">
              <w:rPr>
                <w:snapToGrid w:val="0"/>
              </w:rPr>
              <w:t>’</w:t>
            </w:r>
            <w:r w:rsidR="001357DE">
              <w:rPr>
                <w:rFonts w:hint="eastAsia"/>
                <w:snapToGrid w:val="0"/>
              </w:rPr>
              <w:t xml:space="preserve">를 체결했다고 </w:t>
            </w:r>
            <w:r w:rsidR="001357DE">
              <w:rPr>
                <w:snapToGrid w:val="0"/>
              </w:rPr>
              <w:t>24</w:t>
            </w:r>
            <w:r w:rsidR="001357DE">
              <w:rPr>
                <w:rFonts w:hint="eastAsia"/>
                <w:snapToGrid w:val="0"/>
              </w:rPr>
              <w:t xml:space="preserve">일 밝혔다. </w:t>
            </w:r>
          </w:p>
          <w:p w:rsidR="000A32A2" w:rsidRPr="00825C4E" w:rsidRDefault="000A32A2" w:rsidP="00A52E9D">
            <w:pPr>
              <w:spacing w:line="360" w:lineRule="exact"/>
              <w:rPr>
                <w:snapToGrid w:val="0"/>
              </w:rPr>
            </w:pPr>
          </w:p>
          <w:p w:rsidR="00F310DC" w:rsidRDefault="00C04456" w:rsidP="00A52E9D">
            <w:pPr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양측은 </w:t>
            </w:r>
            <w:r w:rsidR="002B0E60">
              <w:rPr>
                <w:rFonts w:hint="eastAsia"/>
                <w:snapToGrid w:val="0"/>
              </w:rPr>
              <w:t>친환경</w:t>
            </w:r>
            <w:r w:rsidR="00277F65">
              <w:rPr>
                <w:rFonts w:hint="eastAsia"/>
                <w:snapToGrid w:val="0"/>
              </w:rPr>
              <w:t xml:space="preserve"> 및 </w:t>
            </w:r>
            <w:r w:rsidR="0080442A" w:rsidRPr="0080442A">
              <w:rPr>
                <w:snapToGrid w:val="0"/>
              </w:rPr>
              <w:t xml:space="preserve">전력 전송 </w:t>
            </w:r>
            <w:r w:rsidR="00277F65">
              <w:rPr>
                <w:rFonts w:hint="eastAsia"/>
                <w:snapToGrid w:val="0"/>
              </w:rPr>
              <w:t>분야의 신기술</w:t>
            </w:r>
            <w:r w:rsidR="00F87E1A">
              <w:rPr>
                <w:rFonts w:hint="eastAsia"/>
                <w:snapToGrid w:val="0"/>
              </w:rPr>
              <w:t xml:space="preserve">, </w:t>
            </w:r>
            <w:r w:rsidR="00F87E1A">
              <w:rPr>
                <w:snapToGrid w:val="0"/>
              </w:rPr>
              <w:t>신소재</w:t>
            </w:r>
            <w:r w:rsidR="00F87E1A">
              <w:rPr>
                <w:rFonts w:hint="eastAsia"/>
                <w:snapToGrid w:val="0"/>
              </w:rPr>
              <w:t xml:space="preserve"> </w:t>
            </w:r>
            <w:r w:rsidR="00277F65">
              <w:rPr>
                <w:rFonts w:hint="eastAsia"/>
                <w:snapToGrid w:val="0"/>
              </w:rPr>
              <w:t>개발을 위해 협력하기로 했다.</w:t>
            </w:r>
            <w:r w:rsidR="00277F65">
              <w:rPr>
                <w:snapToGrid w:val="0"/>
              </w:rPr>
              <w:t xml:space="preserve"> </w:t>
            </w:r>
            <w:r w:rsidR="00D56773">
              <w:rPr>
                <w:rFonts w:hint="eastAsia"/>
                <w:snapToGrid w:val="0"/>
              </w:rPr>
              <w:t>협력 분</w:t>
            </w:r>
            <w:r w:rsidR="00E34299">
              <w:rPr>
                <w:rFonts w:hint="eastAsia"/>
                <w:snapToGrid w:val="0"/>
              </w:rPr>
              <w:t>야</w:t>
            </w:r>
            <w:r w:rsidR="00D56773">
              <w:rPr>
                <w:rFonts w:hint="eastAsia"/>
                <w:snapToGrid w:val="0"/>
              </w:rPr>
              <w:t xml:space="preserve">는 </w:t>
            </w:r>
            <w:r w:rsidR="006E7769">
              <w:rPr>
                <w:rFonts w:hint="eastAsia"/>
                <w:snapToGrid w:val="0"/>
              </w:rPr>
              <w:t xml:space="preserve">초전도 송배전 </w:t>
            </w:r>
            <w:proofErr w:type="spellStart"/>
            <w:r w:rsidR="006E7769">
              <w:rPr>
                <w:rFonts w:hint="eastAsia"/>
                <w:snapToGrid w:val="0"/>
              </w:rPr>
              <w:t>전력기기</w:t>
            </w:r>
            <w:r w:rsidR="00F87E1A">
              <w:rPr>
                <w:rFonts w:hint="eastAsia"/>
                <w:snapToGrid w:val="0"/>
              </w:rPr>
              <w:t>와</w:t>
            </w:r>
            <w:proofErr w:type="spellEnd"/>
            <w:r w:rsidR="00F87E1A">
              <w:rPr>
                <w:rFonts w:hint="eastAsia"/>
                <w:snapToGrid w:val="0"/>
              </w:rPr>
              <w:t xml:space="preserve"> </w:t>
            </w:r>
            <w:r w:rsidR="00F87E1A">
              <w:rPr>
                <w:snapToGrid w:val="0"/>
              </w:rPr>
              <w:t>HVDC(</w:t>
            </w:r>
            <w:r w:rsidR="00F87E1A">
              <w:rPr>
                <w:rFonts w:hint="eastAsia"/>
                <w:snapToGrid w:val="0"/>
              </w:rPr>
              <w:t>고압직류</w:t>
            </w:r>
            <w:r w:rsidR="00940C11">
              <w:rPr>
                <w:rFonts w:hint="eastAsia"/>
                <w:snapToGrid w:val="0"/>
              </w:rPr>
              <w:t>송전</w:t>
            </w:r>
            <w:r w:rsidR="00F87E1A">
              <w:rPr>
                <w:rFonts w:hint="eastAsia"/>
                <w:snapToGrid w:val="0"/>
              </w:rPr>
              <w:t>)</w:t>
            </w:r>
            <w:r w:rsidR="006E7769">
              <w:rPr>
                <w:rFonts w:hint="eastAsia"/>
                <w:snapToGrid w:val="0"/>
              </w:rPr>
              <w:t>의 공동연구를 비롯,</w:t>
            </w:r>
            <w:r w:rsidR="006E7769">
              <w:rPr>
                <w:snapToGrid w:val="0"/>
              </w:rPr>
              <w:t xml:space="preserve"> </w:t>
            </w:r>
            <w:proofErr w:type="spellStart"/>
            <w:r w:rsidR="00F310DC">
              <w:rPr>
                <w:rFonts w:hint="eastAsia"/>
                <w:snapToGrid w:val="0"/>
              </w:rPr>
              <w:t>전력망의</w:t>
            </w:r>
            <w:proofErr w:type="spellEnd"/>
            <w:r w:rsidR="00F310DC">
              <w:rPr>
                <w:rFonts w:hint="eastAsia"/>
                <w:snapToGrid w:val="0"/>
              </w:rPr>
              <w:t xml:space="preserve"> </w:t>
            </w:r>
            <w:r w:rsidR="00A52E9D">
              <w:rPr>
                <w:rFonts w:hint="eastAsia"/>
                <w:snapToGrid w:val="0"/>
              </w:rPr>
              <w:t>안전진단 기술</w:t>
            </w:r>
            <w:r w:rsidR="00F310DC">
              <w:rPr>
                <w:rFonts w:hint="eastAsia"/>
                <w:snapToGrid w:val="0"/>
              </w:rPr>
              <w:t xml:space="preserve"> 등을 포함한다.</w:t>
            </w:r>
            <w:r w:rsidR="00F310DC">
              <w:rPr>
                <w:snapToGrid w:val="0"/>
              </w:rPr>
              <w:t xml:space="preserve"> </w:t>
            </w:r>
          </w:p>
          <w:p w:rsidR="003B476D" w:rsidRDefault="003B476D" w:rsidP="00A52E9D">
            <w:pPr>
              <w:spacing w:line="360" w:lineRule="exact"/>
              <w:rPr>
                <w:snapToGrid w:val="0"/>
              </w:rPr>
            </w:pPr>
          </w:p>
          <w:p w:rsidR="00496CE4" w:rsidRDefault="00456188" w:rsidP="00A52E9D">
            <w:pPr>
              <w:spacing w:line="360" w:lineRule="exact"/>
              <w:rPr>
                <w:snapToGrid w:val="0"/>
              </w:rPr>
            </w:pPr>
            <w:r w:rsidRPr="00456188">
              <w:rPr>
                <w:snapToGrid w:val="0"/>
              </w:rPr>
              <w:t>초전도 케이블은 송전 중 전력 손실이 거의 없</w:t>
            </w:r>
            <w:r w:rsidR="00391CBF">
              <w:rPr>
                <w:rFonts w:hint="eastAsia"/>
                <w:snapToGrid w:val="0"/>
              </w:rPr>
              <w:t>는</w:t>
            </w:r>
            <w:r w:rsidRPr="00456188">
              <w:rPr>
                <w:snapToGrid w:val="0"/>
              </w:rPr>
              <w:t xml:space="preserve"> 대표적인 친환경 </w:t>
            </w:r>
            <w:r>
              <w:rPr>
                <w:rFonts w:hint="eastAsia"/>
                <w:snapToGrid w:val="0"/>
              </w:rPr>
              <w:t>케이블</w:t>
            </w:r>
            <w:r w:rsidR="0040430C">
              <w:rPr>
                <w:rFonts w:hint="eastAsia"/>
                <w:snapToGrid w:val="0"/>
              </w:rPr>
              <w:t>이</w:t>
            </w:r>
            <w:r>
              <w:rPr>
                <w:rFonts w:hint="eastAsia"/>
                <w:snapToGrid w:val="0"/>
              </w:rPr>
              <w:t>다.</w:t>
            </w:r>
            <w:r>
              <w:rPr>
                <w:snapToGrid w:val="0"/>
              </w:rPr>
              <w:t xml:space="preserve"> </w:t>
            </w:r>
            <w:r w:rsidR="003B476D">
              <w:rPr>
                <w:snapToGrid w:val="0"/>
              </w:rPr>
              <w:t>LS</w:t>
            </w:r>
            <w:r w:rsidR="003B476D">
              <w:rPr>
                <w:rFonts w:hint="eastAsia"/>
                <w:snapToGrid w:val="0"/>
              </w:rPr>
              <w:t xml:space="preserve">전선이 </w:t>
            </w:r>
            <w:r>
              <w:rPr>
                <w:snapToGrid w:val="0"/>
              </w:rPr>
              <w:t>2019</w:t>
            </w:r>
            <w:r>
              <w:rPr>
                <w:rFonts w:hint="eastAsia"/>
                <w:snapToGrid w:val="0"/>
              </w:rPr>
              <w:t xml:space="preserve">년 </w:t>
            </w:r>
            <w:r w:rsidR="003B476D">
              <w:rPr>
                <w:rFonts w:hint="eastAsia"/>
                <w:snapToGrid w:val="0"/>
              </w:rPr>
              <w:t>세계 최초</w:t>
            </w:r>
            <w:r w:rsidR="00E34299">
              <w:rPr>
                <w:rFonts w:hint="eastAsia"/>
                <w:snapToGrid w:val="0"/>
              </w:rPr>
              <w:t>로</w:t>
            </w:r>
            <w:r w:rsidR="003B476D">
              <w:rPr>
                <w:rFonts w:hint="eastAsia"/>
                <w:snapToGrid w:val="0"/>
              </w:rPr>
              <w:t xml:space="preserve"> 상용화</w:t>
            </w:r>
            <w:r w:rsidR="00E34299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했으며,</w:t>
            </w:r>
            <w:r>
              <w:rPr>
                <w:snapToGrid w:val="0"/>
              </w:rPr>
              <w:t xml:space="preserve"> </w:t>
            </w:r>
            <w:r w:rsidR="00E34299">
              <w:rPr>
                <w:snapToGrid w:val="0"/>
              </w:rPr>
              <w:t>2021</w:t>
            </w:r>
            <w:r w:rsidR="00E34299">
              <w:rPr>
                <w:rFonts w:hint="eastAsia"/>
                <w:snapToGrid w:val="0"/>
              </w:rPr>
              <w:t xml:space="preserve">년 </w:t>
            </w:r>
            <w:r w:rsidR="00496CE4">
              <w:rPr>
                <w:rFonts w:hint="eastAsia"/>
                <w:snapToGrid w:val="0"/>
              </w:rPr>
              <w:t xml:space="preserve">전력 </w:t>
            </w:r>
            <w:proofErr w:type="spellStart"/>
            <w:r w:rsidR="00496CE4">
              <w:rPr>
                <w:rFonts w:hint="eastAsia"/>
                <w:snapToGrid w:val="0"/>
              </w:rPr>
              <w:t>전송량을</w:t>
            </w:r>
            <w:proofErr w:type="spellEnd"/>
            <w:r w:rsidR="00496CE4">
              <w:rPr>
                <w:rFonts w:hint="eastAsia"/>
                <w:snapToGrid w:val="0"/>
              </w:rPr>
              <w:t xml:space="preserve"> </w:t>
            </w:r>
            <w:r w:rsidR="00496CE4">
              <w:rPr>
                <w:snapToGrid w:val="0"/>
              </w:rPr>
              <w:t xml:space="preserve">20% </w:t>
            </w:r>
            <w:r w:rsidR="00496CE4">
              <w:rPr>
                <w:rFonts w:hint="eastAsia"/>
                <w:snapToGrid w:val="0"/>
              </w:rPr>
              <w:t>이상 늘린 차세대 제품</w:t>
            </w:r>
            <w:r w:rsidR="00E34299">
              <w:rPr>
                <w:rFonts w:hint="eastAsia"/>
                <w:snapToGrid w:val="0"/>
              </w:rPr>
              <w:t>을 개발,</w:t>
            </w:r>
            <w:r w:rsidR="00E34299">
              <w:rPr>
                <w:snapToGrid w:val="0"/>
              </w:rPr>
              <w:t xml:space="preserve"> </w:t>
            </w:r>
            <w:r w:rsidR="00E34299">
              <w:rPr>
                <w:rFonts w:hint="eastAsia"/>
                <w:snapToGrid w:val="0"/>
              </w:rPr>
              <w:t>올 상반기 국</w:t>
            </w:r>
            <w:r w:rsidR="009337B1">
              <w:rPr>
                <w:rFonts w:hint="eastAsia"/>
                <w:snapToGrid w:val="0"/>
              </w:rPr>
              <w:t>내 첫 사업화를 앞두고 있다.</w:t>
            </w:r>
            <w:r w:rsidR="009337B1">
              <w:rPr>
                <w:snapToGrid w:val="0"/>
              </w:rPr>
              <w:t xml:space="preserve"> </w:t>
            </w:r>
            <w:r w:rsidR="00496CE4">
              <w:rPr>
                <w:snapToGrid w:val="0"/>
              </w:rPr>
              <w:t xml:space="preserve"> </w:t>
            </w:r>
          </w:p>
          <w:p w:rsidR="00B45F9B" w:rsidRDefault="00B45F9B" w:rsidP="00A52E9D">
            <w:pPr>
              <w:spacing w:line="360" w:lineRule="exact"/>
              <w:rPr>
                <w:snapToGrid w:val="0"/>
              </w:rPr>
            </w:pPr>
          </w:p>
          <w:p w:rsidR="00496CE4" w:rsidRDefault="00B45F9B" w:rsidP="00A52E9D">
            <w:pPr>
              <w:spacing w:line="360" w:lineRule="exact"/>
              <w:rPr>
                <w:snapToGrid w:val="0"/>
              </w:rPr>
            </w:pPr>
            <w:r>
              <w:rPr>
                <w:snapToGrid w:val="0"/>
              </w:rPr>
              <w:t>HVDC</w:t>
            </w:r>
            <w:r w:rsidR="00DF1D03">
              <w:rPr>
                <w:rFonts w:hint="eastAsia"/>
                <w:snapToGrid w:val="0"/>
              </w:rPr>
              <w:t xml:space="preserve"> 역시 송전 중 손실이 적</w:t>
            </w:r>
            <w:r w:rsidR="00940C11">
              <w:rPr>
                <w:rFonts w:hint="eastAsia"/>
                <w:snapToGrid w:val="0"/>
              </w:rPr>
              <w:t>고 대용량 전력을 보낼 수 있어</w:t>
            </w:r>
            <w:r w:rsidR="00DF1D03">
              <w:rPr>
                <w:rFonts w:hint="eastAsia"/>
                <w:snapToGrid w:val="0"/>
              </w:rPr>
              <w:t xml:space="preserve"> 장거리와 신재생 에너지 </w:t>
            </w:r>
            <w:proofErr w:type="spellStart"/>
            <w:r w:rsidR="00DF1D03">
              <w:rPr>
                <w:rFonts w:hint="eastAsia"/>
                <w:snapToGrid w:val="0"/>
              </w:rPr>
              <w:t>전력망을</w:t>
            </w:r>
            <w:proofErr w:type="spellEnd"/>
            <w:r w:rsidR="00DF1D03">
              <w:rPr>
                <w:rFonts w:hint="eastAsia"/>
                <w:snapToGrid w:val="0"/>
              </w:rPr>
              <w:t xml:space="preserve"> 중심으로 확대되고 있다.</w:t>
            </w:r>
            <w:r w:rsidR="00DF1D03">
              <w:rPr>
                <w:snapToGrid w:val="0"/>
              </w:rPr>
              <w:t xml:space="preserve"> </w:t>
            </w:r>
            <w:r w:rsidR="00F87E1A" w:rsidRPr="00F87E1A">
              <w:rPr>
                <w:rFonts w:hint="eastAsia"/>
                <w:snapToGrid w:val="0"/>
              </w:rPr>
              <w:t xml:space="preserve">전자파가 </w:t>
            </w:r>
            <w:r w:rsidR="00940C11">
              <w:rPr>
                <w:rFonts w:hint="eastAsia"/>
                <w:snapToGrid w:val="0"/>
              </w:rPr>
              <w:t>발생하지 않고</w:t>
            </w:r>
            <w:r w:rsidR="00F87E1A" w:rsidRPr="00F87E1A">
              <w:rPr>
                <w:rFonts w:hint="eastAsia"/>
                <w:snapToGrid w:val="0"/>
              </w:rPr>
              <w:t xml:space="preserve"> 변전소, 송전탑의 크기와 수도 줄</w:t>
            </w:r>
            <w:r w:rsidR="00940C11">
              <w:rPr>
                <w:rFonts w:hint="eastAsia"/>
                <w:snapToGrid w:val="0"/>
              </w:rPr>
              <w:t xml:space="preserve">일 수 있어 </w:t>
            </w:r>
            <w:r w:rsidR="00F87E1A" w:rsidRPr="00F87E1A">
              <w:rPr>
                <w:rFonts w:hint="eastAsia"/>
                <w:snapToGrid w:val="0"/>
              </w:rPr>
              <w:t>환경 영향도 최소화 할 수 있다.</w:t>
            </w:r>
            <w:r w:rsidR="00F87E1A" w:rsidRPr="00F87E1A">
              <w:rPr>
                <w:snapToGrid w:val="0"/>
              </w:rPr>
              <w:t xml:space="preserve"> </w:t>
            </w:r>
          </w:p>
          <w:p w:rsidR="00F87E1A" w:rsidRPr="00940C11" w:rsidRDefault="00F87E1A" w:rsidP="00A52E9D">
            <w:pPr>
              <w:spacing w:line="360" w:lineRule="exact"/>
              <w:rPr>
                <w:snapToGrid w:val="0"/>
              </w:rPr>
            </w:pPr>
          </w:p>
          <w:p w:rsidR="006C5609" w:rsidRDefault="006C5609" w:rsidP="00A52E9D">
            <w:pPr>
              <w:spacing w:line="360" w:lineRule="exact"/>
              <w:rPr>
                <w:snapToGrid w:val="0"/>
              </w:rPr>
            </w:pPr>
            <w:r>
              <w:rPr>
                <w:snapToGrid w:val="0"/>
              </w:rPr>
              <w:t>AI</w:t>
            </w:r>
            <w:r>
              <w:rPr>
                <w:rFonts w:hint="eastAsia"/>
                <w:snapToGrid w:val="0"/>
              </w:rPr>
              <w:t xml:space="preserve">와 빅데이터 기술 등을 </w:t>
            </w:r>
            <w:r w:rsidR="00940C11">
              <w:rPr>
                <w:rFonts w:hint="eastAsia"/>
                <w:snapToGrid w:val="0"/>
              </w:rPr>
              <w:t>활용한</w:t>
            </w:r>
            <w:r>
              <w:rPr>
                <w:rFonts w:hint="eastAsia"/>
                <w:snapToGrid w:val="0"/>
              </w:rPr>
              <w:t xml:space="preserve"> </w:t>
            </w:r>
            <w:proofErr w:type="spellStart"/>
            <w:r w:rsidR="00A52E9D">
              <w:rPr>
                <w:rFonts w:hint="eastAsia"/>
                <w:snapToGrid w:val="0"/>
              </w:rPr>
              <w:t>전력망</w:t>
            </w:r>
            <w:proofErr w:type="spellEnd"/>
            <w:r>
              <w:rPr>
                <w:rFonts w:hint="eastAsia"/>
                <w:snapToGrid w:val="0"/>
              </w:rPr>
              <w:t xml:space="preserve"> </w:t>
            </w:r>
            <w:r w:rsidR="005E54DD">
              <w:rPr>
                <w:rFonts w:hint="eastAsia"/>
                <w:snapToGrid w:val="0"/>
              </w:rPr>
              <w:t>안전진단 기술 연구에</w:t>
            </w:r>
            <w:r>
              <w:rPr>
                <w:rFonts w:hint="eastAsia"/>
                <w:snapToGrid w:val="0"/>
              </w:rPr>
              <w:t xml:space="preserve"> 대한 협력도 이루어진다.</w:t>
            </w:r>
            <w:r>
              <w:rPr>
                <w:snapToGrid w:val="0"/>
              </w:rPr>
              <w:t xml:space="preserve"> LS</w:t>
            </w:r>
            <w:r>
              <w:rPr>
                <w:rFonts w:hint="eastAsia"/>
                <w:snapToGrid w:val="0"/>
              </w:rPr>
              <w:t xml:space="preserve">전선은 </w:t>
            </w:r>
            <w:r w:rsidR="00DF1D03">
              <w:rPr>
                <w:rFonts w:hint="eastAsia"/>
                <w:snapToGrid w:val="0"/>
              </w:rPr>
              <w:t>산업시설</w:t>
            </w:r>
            <w:r w:rsidR="00A52E9D">
              <w:rPr>
                <w:rFonts w:hint="eastAsia"/>
                <w:snapToGrid w:val="0"/>
              </w:rPr>
              <w:t>을 대상으로</w:t>
            </w:r>
            <w:r w:rsidR="00DF1D03">
              <w:rPr>
                <w:rFonts w:hint="eastAsia"/>
                <w:snapToGrid w:val="0"/>
              </w:rPr>
              <w:t xml:space="preserve"> </w:t>
            </w:r>
            <w:r w:rsidR="00A52E9D">
              <w:rPr>
                <w:rFonts w:hint="eastAsia"/>
                <w:snapToGrid w:val="0"/>
              </w:rPr>
              <w:t>케이블</w:t>
            </w:r>
            <w:r w:rsidR="00F71B79">
              <w:rPr>
                <w:rFonts w:hint="eastAsia"/>
                <w:snapToGrid w:val="0"/>
              </w:rPr>
              <w:t xml:space="preserve">의 과열 상태와 수명 등을 진단해 주는 </w:t>
            </w:r>
            <w:r>
              <w:rPr>
                <w:snapToGrid w:val="0"/>
              </w:rPr>
              <w:t>‘</w:t>
            </w:r>
            <w:r w:rsidR="00A52E9D">
              <w:rPr>
                <w:rFonts w:hint="eastAsia"/>
                <w:snapToGrid w:val="0"/>
              </w:rPr>
              <w:t xml:space="preserve">케이블 </w:t>
            </w:r>
            <w:r>
              <w:rPr>
                <w:rFonts w:hint="eastAsia"/>
                <w:snapToGrid w:val="0"/>
              </w:rPr>
              <w:t>안전진단 서비스</w:t>
            </w:r>
            <w:r>
              <w:rPr>
                <w:snapToGrid w:val="0"/>
              </w:rPr>
              <w:t>’</w:t>
            </w:r>
            <w:r>
              <w:rPr>
                <w:rFonts w:hint="eastAsia"/>
                <w:snapToGrid w:val="0"/>
              </w:rPr>
              <w:t xml:space="preserve"> 사업</w:t>
            </w:r>
            <w:r w:rsidR="00DF1D03">
              <w:rPr>
                <w:rFonts w:hint="eastAsia"/>
                <w:snapToGrid w:val="0"/>
              </w:rPr>
              <w:t>을</w:t>
            </w:r>
            <w:r>
              <w:rPr>
                <w:rFonts w:hint="eastAsia"/>
                <w:snapToGrid w:val="0"/>
              </w:rPr>
              <w:t xml:space="preserve"> </w:t>
            </w:r>
            <w:proofErr w:type="spellStart"/>
            <w:r>
              <w:rPr>
                <w:rFonts w:hint="eastAsia"/>
                <w:snapToGrid w:val="0"/>
              </w:rPr>
              <w:t>해상풍력과</w:t>
            </w:r>
            <w:proofErr w:type="spellEnd"/>
            <w:r>
              <w:rPr>
                <w:rFonts w:hint="eastAsia"/>
                <w:snapToGrid w:val="0"/>
              </w:rPr>
              <w:t xml:space="preserve"> 해저 케이블 분야로 확대하고 있다.</w:t>
            </w:r>
            <w:r>
              <w:rPr>
                <w:snapToGrid w:val="0"/>
              </w:rPr>
              <w:t xml:space="preserve"> </w:t>
            </w:r>
          </w:p>
          <w:p w:rsidR="00F71B79" w:rsidRPr="006C5609" w:rsidRDefault="00F71B79" w:rsidP="00A52E9D">
            <w:pPr>
              <w:spacing w:line="360" w:lineRule="exact"/>
              <w:rPr>
                <w:snapToGrid w:val="0"/>
              </w:rPr>
            </w:pPr>
          </w:p>
          <w:p w:rsidR="003B476D" w:rsidRDefault="003B476D" w:rsidP="00A52E9D">
            <w:pPr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이인호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>전선 기술개발본부장(CTO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 xml:space="preserve">은 </w:t>
            </w:r>
            <w:proofErr w:type="spellStart"/>
            <w:r>
              <w:rPr>
                <w:rFonts w:hint="eastAsia"/>
                <w:snapToGrid w:val="0"/>
              </w:rPr>
              <w:t>협약식에서</w:t>
            </w:r>
            <w:proofErr w:type="spellEnd"/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한국전기연구원과 협력해 미래 전력 기술</w:t>
            </w:r>
            <w:r w:rsidR="00EC4454">
              <w:rPr>
                <w:rFonts w:hint="eastAsia"/>
                <w:snapToGrid w:val="0"/>
              </w:rPr>
              <w:t>을</w:t>
            </w:r>
            <w:r>
              <w:rPr>
                <w:rFonts w:hint="eastAsia"/>
                <w:snapToGrid w:val="0"/>
              </w:rPr>
              <w:t xml:space="preserve"> 확보</w:t>
            </w:r>
            <w:r w:rsidR="007720DA">
              <w:rPr>
                <w:rFonts w:hint="eastAsia"/>
                <w:snapToGrid w:val="0"/>
              </w:rPr>
              <w:t>하고</w:t>
            </w:r>
            <w:r w:rsidR="00EC4454">
              <w:rPr>
                <w:rFonts w:hint="eastAsia"/>
                <w:snapToGrid w:val="0"/>
              </w:rPr>
              <w:t xml:space="preserve"> 고</w:t>
            </w:r>
            <w:r>
              <w:rPr>
                <w:rFonts w:hint="eastAsia"/>
                <w:snapToGrid w:val="0"/>
              </w:rPr>
              <w:t>도화</w:t>
            </w:r>
            <w:r w:rsidR="00EC4454">
              <w:rPr>
                <w:rFonts w:hint="eastAsia"/>
                <w:snapToGrid w:val="0"/>
              </w:rPr>
              <w:t xml:space="preserve"> 하여</w:t>
            </w:r>
            <w:r w:rsidR="00D87B1A">
              <w:rPr>
                <w:rFonts w:hint="eastAsia"/>
                <w:snapToGrid w:val="0"/>
              </w:rPr>
              <w:t xml:space="preserve"> 탄소중립 국가 실현</w:t>
            </w:r>
            <w:r w:rsidR="007720DA">
              <w:rPr>
                <w:rFonts w:hint="eastAsia"/>
                <w:snapToGrid w:val="0"/>
              </w:rPr>
              <w:t>에 기여하겠다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고 </w:t>
            </w:r>
            <w:r w:rsidRPr="00156A8B">
              <w:rPr>
                <w:rFonts w:hint="eastAsia"/>
                <w:snapToGrid w:val="0"/>
              </w:rPr>
              <w:t>말했다.</w:t>
            </w:r>
            <w:r>
              <w:rPr>
                <w:snapToGrid w:val="0"/>
              </w:rPr>
              <w:t xml:space="preserve"> </w:t>
            </w:r>
          </w:p>
          <w:p w:rsidR="003B476D" w:rsidRPr="00EC4454" w:rsidRDefault="003B476D" w:rsidP="00A52E9D">
            <w:pPr>
              <w:spacing w:line="360" w:lineRule="exact"/>
              <w:rPr>
                <w:snapToGrid w:val="0"/>
              </w:rPr>
            </w:pPr>
          </w:p>
          <w:p w:rsidR="005E54DD" w:rsidRPr="00802A27" w:rsidRDefault="00391CBF" w:rsidP="00391CBF">
            <w:pPr>
              <w:spacing w:line="360" w:lineRule="exact"/>
              <w:rPr>
                <w:snapToGrid w:val="0"/>
              </w:rPr>
            </w:pPr>
            <w:r w:rsidRPr="00391CBF">
              <w:rPr>
                <w:rFonts w:hint="eastAsia"/>
                <w:snapToGrid w:val="0"/>
              </w:rPr>
              <w:t>한국전기연구원</w:t>
            </w:r>
            <w:r>
              <w:rPr>
                <w:rFonts w:hint="eastAsia"/>
                <w:snapToGrid w:val="0"/>
              </w:rPr>
              <w:t>(원장 명성호)</w:t>
            </w:r>
            <w:r w:rsidRPr="00391CBF">
              <w:rPr>
                <w:rFonts w:hint="eastAsia"/>
                <w:snapToGrid w:val="0"/>
              </w:rPr>
              <w:t>은</w:t>
            </w:r>
            <w:r w:rsidRPr="00391CBF">
              <w:rPr>
                <w:snapToGrid w:val="0"/>
              </w:rPr>
              <w:t xml:space="preserve"> 첨단 전기기술 분야 연구개발(R&amp;D)</w:t>
            </w:r>
            <w:r>
              <w:rPr>
                <w:rFonts w:hint="eastAsia"/>
                <w:snapToGrid w:val="0"/>
              </w:rPr>
              <w:t>과</w:t>
            </w:r>
            <w:r w:rsidRPr="00391CBF">
              <w:rPr>
                <w:snapToGrid w:val="0"/>
              </w:rPr>
              <w:t xml:space="preserve"> 중전기기 국제공인 시험인증 업무를 수행하고 있는 과학기술정보통신부 산하 정부출연</w:t>
            </w:r>
            <w:r w:rsidR="0066124B">
              <w:rPr>
                <w:rFonts w:hint="eastAsia"/>
                <w:snapToGrid w:val="0"/>
              </w:rPr>
              <w:t xml:space="preserve"> </w:t>
            </w:r>
            <w:r w:rsidRPr="00391CBF">
              <w:rPr>
                <w:snapToGrid w:val="0"/>
              </w:rPr>
              <w:t>연구기관이다.</w:t>
            </w:r>
          </w:p>
        </w:tc>
      </w:tr>
    </w:tbl>
    <w:p w:rsidR="00C653DC" w:rsidRDefault="00C653DC" w:rsidP="00A52E9D">
      <w:pPr>
        <w:wordWrap/>
        <w:spacing w:line="380" w:lineRule="exact"/>
        <w:rPr>
          <w:snapToGrid w:val="0"/>
        </w:rPr>
      </w:pPr>
    </w:p>
    <w:sectPr w:rsidR="00C653DC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F7C" w:rsidRDefault="00BB7F7C">
      <w:r>
        <w:separator/>
      </w:r>
    </w:p>
  </w:endnote>
  <w:endnote w:type="continuationSeparator" w:id="0">
    <w:p w:rsidR="00BB7F7C" w:rsidRDefault="00BB7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F7C" w:rsidRDefault="00BB7F7C">
      <w:r>
        <w:separator/>
      </w:r>
    </w:p>
  </w:footnote>
  <w:footnote w:type="continuationSeparator" w:id="0">
    <w:p w:rsidR="00BB7F7C" w:rsidRDefault="00BB7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19"/>
  </w:num>
  <w:num w:numId="7">
    <w:abstractNumId w:val="20"/>
  </w:num>
  <w:num w:numId="8">
    <w:abstractNumId w:val="22"/>
  </w:num>
  <w:num w:numId="9">
    <w:abstractNumId w:val="9"/>
  </w:num>
  <w:num w:numId="10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>
    <w:abstractNumId w:val="4"/>
  </w:num>
  <w:num w:numId="12">
    <w:abstractNumId w:val="2"/>
  </w:num>
  <w:num w:numId="13">
    <w:abstractNumId w:val="17"/>
  </w:num>
  <w:num w:numId="14">
    <w:abstractNumId w:val="11"/>
  </w:num>
  <w:num w:numId="15">
    <w:abstractNumId w:val="14"/>
  </w:num>
  <w:num w:numId="16">
    <w:abstractNumId w:val="15"/>
  </w:num>
  <w:num w:numId="17">
    <w:abstractNumId w:val="16"/>
  </w:num>
  <w:num w:numId="18">
    <w:abstractNumId w:val="6"/>
  </w:num>
  <w:num w:numId="19">
    <w:abstractNumId w:val="8"/>
  </w:num>
  <w:num w:numId="20">
    <w:abstractNumId w:val="18"/>
  </w:num>
  <w:num w:numId="21">
    <w:abstractNumId w:val="10"/>
  </w:num>
  <w:num w:numId="22">
    <w:abstractNumId w:val="3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ko-KR" w:vendorID="64" w:dllVersion="131077" w:nlCheck="1" w:checkStyle="1"/>
  <w:activeWritingStyle w:appName="MSWord" w:lang="en-US" w:vendorID="64" w:dllVersion="131078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12BA"/>
    <w:rsid w:val="00051490"/>
    <w:rsid w:val="00051E75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C1B"/>
    <w:rsid w:val="0009251E"/>
    <w:rsid w:val="00093285"/>
    <w:rsid w:val="00093F6E"/>
    <w:rsid w:val="0009415F"/>
    <w:rsid w:val="00094A80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217D"/>
    <w:rsid w:val="00112272"/>
    <w:rsid w:val="0011403B"/>
    <w:rsid w:val="0011580D"/>
    <w:rsid w:val="00116B65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14E"/>
    <w:rsid w:val="002B5FD4"/>
    <w:rsid w:val="002B60D1"/>
    <w:rsid w:val="002B63AD"/>
    <w:rsid w:val="002B7342"/>
    <w:rsid w:val="002B7BFF"/>
    <w:rsid w:val="002B7ED5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0F5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964"/>
    <w:rsid w:val="00380EB4"/>
    <w:rsid w:val="0038131E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1C3F"/>
    <w:rsid w:val="00391CB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EA9"/>
    <w:rsid w:val="0040430C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7179"/>
    <w:rsid w:val="005474F5"/>
    <w:rsid w:val="00547AC9"/>
    <w:rsid w:val="00547AF3"/>
    <w:rsid w:val="005509E8"/>
    <w:rsid w:val="00550F77"/>
    <w:rsid w:val="00553041"/>
    <w:rsid w:val="0055330A"/>
    <w:rsid w:val="00553818"/>
    <w:rsid w:val="005538BB"/>
    <w:rsid w:val="00553ADC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F6"/>
    <w:rsid w:val="006214E0"/>
    <w:rsid w:val="00621A1F"/>
    <w:rsid w:val="0062296F"/>
    <w:rsid w:val="00622F05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24B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1DFD"/>
    <w:rsid w:val="006933F6"/>
    <w:rsid w:val="006961CE"/>
    <w:rsid w:val="006965BC"/>
    <w:rsid w:val="00697017"/>
    <w:rsid w:val="006A08AD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28B2"/>
    <w:rsid w:val="00792B4A"/>
    <w:rsid w:val="00793CA4"/>
    <w:rsid w:val="007959CA"/>
    <w:rsid w:val="00795C01"/>
    <w:rsid w:val="007962AF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79EF"/>
    <w:rsid w:val="00877BDB"/>
    <w:rsid w:val="00880FE1"/>
    <w:rsid w:val="008811A3"/>
    <w:rsid w:val="0088177C"/>
    <w:rsid w:val="00881F2E"/>
    <w:rsid w:val="00882511"/>
    <w:rsid w:val="008829E0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3206"/>
    <w:rsid w:val="00893AE3"/>
    <w:rsid w:val="00893E1C"/>
    <w:rsid w:val="00893F72"/>
    <w:rsid w:val="00894BDA"/>
    <w:rsid w:val="0089576D"/>
    <w:rsid w:val="008959DC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6AF4"/>
    <w:rsid w:val="009E6BF9"/>
    <w:rsid w:val="009E7447"/>
    <w:rsid w:val="009E7ADC"/>
    <w:rsid w:val="009E7FCB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5F13"/>
    <w:rsid w:val="00A170D8"/>
    <w:rsid w:val="00A2017D"/>
    <w:rsid w:val="00A209A7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589D"/>
    <w:rsid w:val="00AD5F8F"/>
    <w:rsid w:val="00AD621E"/>
    <w:rsid w:val="00AD6CBE"/>
    <w:rsid w:val="00AD759B"/>
    <w:rsid w:val="00AD7816"/>
    <w:rsid w:val="00AE066D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B7F7C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35E"/>
    <w:rsid w:val="00C32346"/>
    <w:rsid w:val="00C32665"/>
    <w:rsid w:val="00C32A67"/>
    <w:rsid w:val="00C32E0A"/>
    <w:rsid w:val="00C33862"/>
    <w:rsid w:val="00C34A52"/>
    <w:rsid w:val="00C34A90"/>
    <w:rsid w:val="00C34E78"/>
    <w:rsid w:val="00C35368"/>
    <w:rsid w:val="00C35C0E"/>
    <w:rsid w:val="00C35C7C"/>
    <w:rsid w:val="00C37404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EF7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4450"/>
    <w:rsid w:val="00E1472F"/>
    <w:rsid w:val="00E14B35"/>
    <w:rsid w:val="00E14BCF"/>
    <w:rsid w:val="00E15087"/>
    <w:rsid w:val="00E154A3"/>
    <w:rsid w:val="00E15B3E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00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478B"/>
    <w:rsid w:val="00F2497C"/>
    <w:rsid w:val="00F24FA5"/>
    <w:rsid w:val="00F25083"/>
    <w:rsid w:val="00F2548D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color="#7f7f7f">
      <v:fill color="white" on="f"/>
      <v:stroke color="#7f7f7f" weight="1.5pt"/>
    </o:shapedefaults>
    <o:shapelayout v:ext="edit">
      <o:idmap v:ext="edit" data="1"/>
    </o:shapelayout>
  </w:shapeDefaults>
  <w:decimalSymbol w:val="."/>
  <w:listSeparator w:val=","/>
  <w14:docId w14:val="6998888D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wkim6@lscn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EB286-49C2-49BB-B9B0-42FDB7BF8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보도자료</vt:lpstr>
      <vt:lpstr>보도자료</vt:lpstr>
    </vt:vector>
  </TitlesOfParts>
  <Company>lgcable</Company>
  <LinksUpToDate>false</LinksUpToDate>
  <CharactersWithSpaces>1106</CharactersWithSpaces>
  <SharedDoc>false</SharedDoc>
  <HLinks>
    <vt:vector size="6" baseType="variant">
      <vt:variant>
        <vt:i4>1179773</vt:i4>
      </vt:variant>
      <vt:variant>
        <vt:i4>0</vt:i4>
      </vt:variant>
      <vt:variant>
        <vt:i4>0</vt:i4>
      </vt:variant>
      <vt:variant>
        <vt:i4>5</vt:i4>
      </vt:variant>
      <vt:variant>
        <vt:lpwstr>mailto:jwkim6@lscns.com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보도자료</dc:title>
  <dc:subject/>
  <dc:creator>lg</dc:creator>
  <cp:keywords/>
  <cp:lastModifiedBy>김지운(JI WOON KIM)/커뮤니케이션팀</cp:lastModifiedBy>
  <cp:revision>13</cp:revision>
  <cp:lastPrinted>2022-02-14T03:03:00Z</cp:lastPrinted>
  <dcterms:created xsi:type="dcterms:W3CDTF">2022-02-17T00:52:00Z</dcterms:created>
  <dcterms:modified xsi:type="dcterms:W3CDTF">2022-02-24T00:05:00Z</dcterms:modified>
</cp:coreProperties>
</file>